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19DD89" w14:textId="77777777" w:rsidR="008C0065" w:rsidRDefault="008C0065" w:rsidP="008C0065">
      <w:pPr>
        <w:pStyle w:val="Header"/>
        <w:jc w:val="center"/>
        <w:rPr>
          <w:rFonts w:ascii="Times New Roman" w:hAnsi="Times New Roman" w:cs="Times New Roman"/>
          <w:b/>
          <w:sz w:val="28"/>
          <w:szCs w:val="28"/>
        </w:rPr>
      </w:pPr>
      <w:r>
        <w:rPr>
          <w:rFonts w:ascii="Times New Roman" w:hAnsi="Times New Roman" w:cs="Times New Roman"/>
          <w:b/>
          <w:sz w:val="28"/>
          <w:szCs w:val="28"/>
        </w:rPr>
        <w:t>Nevada Medical Marijuana Registry</w:t>
      </w:r>
    </w:p>
    <w:p w14:paraId="6D71F366" w14:textId="7C686865" w:rsidR="008C0065" w:rsidRPr="008D5C66" w:rsidRDefault="008C0065" w:rsidP="008D5C66">
      <w:pPr>
        <w:pStyle w:val="Header"/>
        <w:spacing w:after="240"/>
        <w:jc w:val="center"/>
        <w:rPr>
          <w:rFonts w:ascii="Times New Roman" w:hAnsi="Times New Roman" w:cs="Times New Roman"/>
          <w:b/>
          <w:sz w:val="28"/>
          <w:szCs w:val="28"/>
        </w:rPr>
      </w:pPr>
      <w:r>
        <w:rPr>
          <w:rFonts w:ascii="Times New Roman" w:hAnsi="Times New Roman" w:cs="Times New Roman"/>
          <w:b/>
          <w:sz w:val="28"/>
          <w:szCs w:val="28"/>
        </w:rPr>
        <w:t xml:space="preserve">Monthly Program Statistics – </w:t>
      </w:r>
      <w:r w:rsidR="009001BC">
        <w:rPr>
          <w:rFonts w:ascii="Times New Roman" w:hAnsi="Times New Roman" w:cs="Times New Roman"/>
          <w:b/>
          <w:sz w:val="28"/>
          <w:szCs w:val="28"/>
        </w:rPr>
        <w:t>February</w:t>
      </w:r>
      <w:r w:rsidR="008C12C2">
        <w:rPr>
          <w:rFonts w:ascii="Times New Roman" w:hAnsi="Times New Roman" w:cs="Times New Roman"/>
          <w:b/>
          <w:sz w:val="28"/>
          <w:szCs w:val="28"/>
        </w:rPr>
        <w:t xml:space="preserve"> 202</w:t>
      </w:r>
      <w:r w:rsidR="008C4AF2">
        <w:rPr>
          <w:rFonts w:ascii="Times New Roman" w:hAnsi="Times New Roman" w:cs="Times New Roman"/>
          <w:b/>
          <w:sz w:val="28"/>
          <w:szCs w:val="28"/>
        </w:rPr>
        <w:t>4</w:t>
      </w:r>
    </w:p>
    <w:tbl>
      <w:tblPr>
        <w:tblStyle w:val="TableGrid"/>
        <w:tblpPr w:leftFromText="180" w:rightFromText="180" w:vertAnchor="text" w:horzAnchor="margin" w:tblpXSpec="center" w:tblpY="33"/>
        <w:tblW w:w="11065" w:type="dxa"/>
        <w:tblLook w:val="04A0" w:firstRow="1" w:lastRow="0" w:firstColumn="1" w:lastColumn="0" w:noHBand="0" w:noVBand="1"/>
      </w:tblPr>
      <w:tblGrid>
        <w:gridCol w:w="9630"/>
        <w:gridCol w:w="1435"/>
      </w:tblGrid>
      <w:tr w:rsidR="008C0065" w:rsidRPr="00F62ABA" w14:paraId="4F4771F8" w14:textId="77777777" w:rsidTr="00DC035F">
        <w:tc>
          <w:tcPr>
            <w:tcW w:w="9630" w:type="dxa"/>
            <w:tcBorders>
              <w:right w:val="nil"/>
            </w:tcBorders>
            <w:shd w:val="clear" w:color="auto" w:fill="D0CECE" w:themeFill="background2" w:themeFillShade="E6"/>
          </w:tcPr>
          <w:p w14:paraId="3779F752" w14:textId="77777777" w:rsidR="008C0065" w:rsidRPr="00F62ABA" w:rsidRDefault="008C0065" w:rsidP="008C0065">
            <w:pPr>
              <w:jc w:val="center"/>
              <w:rPr>
                <w:rFonts w:ascii="Times New Roman" w:hAnsi="Times New Roman" w:cs="Times New Roman"/>
                <w:b/>
              </w:rPr>
            </w:pPr>
            <w:r w:rsidRPr="00F62ABA">
              <w:rPr>
                <w:rFonts w:ascii="Times New Roman" w:hAnsi="Times New Roman" w:cs="Times New Roman"/>
                <w:b/>
              </w:rPr>
              <w:t>Program Participants</w:t>
            </w:r>
          </w:p>
        </w:tc>
        <w:tc>
          <w:tcPr>
            <w:tcW w:w="1435" w:type="dxa"/>
            <w:tcBorders>
              <w:left w:val="nil"/>
            </w:tcBorders>
            <w:shd w:val="clear" w:color="auto" w:fill="D0CECE" w:themeFill="background2" w:themeFillShade="E6"/>
          </w:tcPr>
          <w:p w14:paraId="6B4EF630" w14:textId="5DFFC01D" w:rsidR="008C0065" w:rsidRPr="00F62ABA" w:rsidRDefault="008C0065" w:rsidP="008C0065">
            <w:pPr>
              <w:jc w:val="center"/>
              <w:rPr>
                <w:rFonts w:ascii="Times New Roman" w:hAnsi="Times New Roman" w:cs="Times New Roman"/>
                <w:b/>
              </w:rPr>
            </w:pPr>
          </w:p>
        </w:tc>
      </w:tr>
      <w:tr w:rsidR="008C0065" w:rsidRPr="00F62ABA" w14:paraId="33318367" w14:textId="77777777" w:rsidTr="00DC035F">
        <w:tc>
          <w:tcPr>
            <w:tcW w:w="9630" w:type="dxa"/>
          </w:tcPr>
          <w:p w14:paraId="02EC0B8B" w14:textId="77777777" w:rsidR="008C0065" w:rsidRPr="00F62ABA" w:rsidRDefault="008C0065" w:rsidP="008C0065">
            <w:pPr>
              <w:rPr>
                <w:rFonts w:ascii="Times New Roman" w:hAnsi="Times New Roman" w:cs="Times New Roman"/>
              </w:rPr>
            </w:pPr>
            <w:r w:rsidRPr="00F62ABA">
              <w:rPr>
                <w:rFonts w:ascii="Times New Roman" w:hAnsi="Times New Roman" w:cs="Times New Roman"/>
              </w:rPr>
              <w:t>Active patient cardholders</w:t>
            </w:r>
          </w:p>
        </w:tc>
        <w:tc>
          <w:tcPr>
            <w:tcW w:w="1435" w:type="dxa"/>
          </w:tcPr>
          <w:p w14:paraId="34837BCF" w14:textId="2BF9F3B8" w:rsidR="008C0065" w:rsidRPr="00F62ABA" w:rsidRDefault="008C12C2" w:rsidP="008C0065">
            <w:pPr>
              <w:jc w:val="right"/>
              <w:rPr>
                <w:rFonts w:ascii="Times New Roman" w:hAnsi="Times New Roman" w:cs="Times New Roman"/>
              </w:rPr>
            </w:pPr>
            <w:r>
              <w:rPr>
                <w:rFonts w:ascii="Times New Roman" w:hAnsi="Times New Roman" w:cs="Times New Roman"/>
              </w:rPr>
              <w:t>1</w:t>
            </w:r>
            <w:r w:rsidR="00194FA1">
              <w:rPr>
                <w:rFonts w:ascii="Times New Roman" w:hAnsi="Times New Roman" w:cs="Times New Roman"/>
              </w:rPr>
              <w:t>1</w:t>
            </w:r>
            <w:r>
              <w:rPr>
                <w:rFonts w:ascii="Times New Roman" w:hAnsi="Times New Roman" w:cs="Times New Roman"/>
              </w:rPr>
              <w:t>,</w:t>
            </w:r>
            <w:r w:rsidR="00747364">
              <w:rPr>
                <w:rFonts w:ascii="Times New Roman" w:hAnsi="Times New Roman" w:cs="Times New Roman"/>
              </w:rPr>
              <w:t>527</w:t>
            </w:r>
          </w:p>
        </w:tc>
      </w:tr>
      <w:tr w:rsidR="008C0065" w:rsidRPr="00F62ABA" w14:paraId="01775171" w14:textId="77777777" w:rsidTr="00DC035F">
        <w:tc>
          <w:tcPr>
            <w:tcW w:w="9630" w:type="dxa"/>
          </w:tcPr>
          <w:p w14:paraId="0D8AD0AD" w14:textId="7F7BB9E3" w:rsidR="008C0065" w:rsidRPr="00F62ABA" w:rsidRDefault="008C0065" w:rsidP="008C0065">
            <w:pPr>
              <w:rPr>
                <w:rFonts w:ascii="Times New Roman" w:hAnsi="Times New Roman" w:cs="Times New Roman"/>
              </w:rPr>
            </w:pPr>
            <w:r w:rsidRPr="00F62ABA">
              <w:rPr>
                <w:rFonts w:ascii="Times New Roman" w:hAnsi="Times New Roman" w:cs="Times New Roman"/>
              </w:rPr>
              <w:t>Active caregiver cardholder</w:t>
            </w:r>
          </w:p>
        </w:tc>
        <w:tc>
          <w:tcPr>
            <w:tcW w:w="1435" w:type="dxa"/>
          </w:tcPr>
          <w:p w14:paraId="2174308D" w14:textId="5115A554" w:rsidR="008C0065" w:rsidRPr="00F62ABA" w:rsidRDefault="00156613" w:rsidP="008C0065">
            <w:pPr>
              <w:jc w:val="right"/>
              <w:rPr>
                <w:rFonts w:ascii="Times New Roman" w:hAnsi="Times New Roman" w:cs="Times New Roman"/>
              </w:rPr>
            </w:pPr>
            <w:r>
              <w:rPr>
                <w:rFonts w:ascii="Times New Roman" w:hAnsi="Times New Roman" w:cs="Times New Roman"/>
              </w:rPr>
              <w:t>54</w:t>
            </w:r>
            <w:r w:rsidR="00747364">
              <w:rPr>
                <w:rFonts w:ascii="Times New Roman" w:hAnsi="Times New Roman" w:cs="Times New Roman"/>
              </w:rPr>
              <w:t>4</w:t>
            </w:r>
          </w:p>
        </w:tc>
      </w:tr>
      <w:tr w:rsidR="008C0065" w:rsidRPr="00F62ABA" w14:paraId="3F63B908" w14:textId="77777777" w:rsidTr="00DC035F">
        <w:tc>
          <w:tcPr>
            <w:tcW w:w="9630" w:type="dxa"/>
          </w:tcPr>
          <w:p w14:paraId="597C02B6" w14:textId="77777777" w:rsidR="008C0065" w:rsidRPr="00F62ABA" w:rsidRDefault="008C0065" w:rsidP="008C0065">
            <w:pPr>
              <w:rPr>
                <w:rFonts w:ascii="Times New Roman" w:hAnsi="Times New Roman" w:cs="Times New Roman"/>
              </w:rPr>
            </w:pPr>
            <w:r w:rsidRPr="00F62ABA">
              <w:rPr>
                <w:rFonts w:ascii="Times New Roman" w:hAnsi="Times New Roman" w:cs="Times New Roman"/>
              </w:rPr>
              <w:t>Physicians recommending medical marijuana</w:t>
            </w:r>
          </w:p>
        </w:tc>
        <w:tc>
          <w:tcPr>
            <w:tcW w:w="1435" w:type="dxa"/>
            <w:tcBorders>
              <w:bottom w:val="single" w:sz="4" w:space="0" w:color="auto"/>
            </w:tcBorders>
          </w:tcPr>
          <w:p w14:paraId="0580F5D6" w14:textId="71757E1D" w:rsidR="008C0065" w:rsidRPr="00F62ABA" w:rsidRDefault="00924AB7" w:rsidP="008C0065">
            <w:pPr>
              <w:jc w:val="right"/>
              <w:rPr>
                <w:rFonts w:ascii="Times New Roman" w:hAnsi="Times New Roman" w:cs="Times New Roman"/>
              </w:rPr>
            </w:pPr>
            <w:r>
              <w:rPr>
                <w:rFonts w:ascii="Times New Roman" w:hAnsi="Times New Roman" w:cs="Times New Roman"/>
              </w:rPr>
              <w:t>10</w:t>
            </w:r>
            <w:r w:rsidR="00F626A2">
              <w:rPr>
                <w:rFonts w:ascii="Times New Roman" w:hAnsi="Times New Roman" w:cs="Times New Roman"/>
              </w:rPr>
              <w:t>27</w:t>
            </w:r>
          </w:p>
        </w:tc>
      </w:tr>
      <w:tr w:rsidR="008C0065" w:rsidRPr="00F62ABA" w14:paraId="6FE1BA15" w14:textId="77777777" w:rsidTr="00DC035F">
        <w:tc>
          <w:tcPr>
            <w:tcW w:w="9630" w:type="dxa"/>
            <w:tcBorders>
              <w:right w:val="nil"/>
            </w:tcBorders>
            <w:shd w:val="clear" w:color="auto" w:fill="D0CECE" w:themeFill="background2" w:themeFillShade="E6"/>
          </w:tcPr>
          <w:p w14:paraId="76E58F74" w14:textId="77777777" w:rsidR="008C0065" w:rsidRPr="00F62ABA" w:rsidRDefault="008C0065" w:rsidP="008C0065">
            <w:pPr>
              <w:jc w:val="center"/>
              <w:rPr>
                <w:rFonts w:ascii="Times New Roman" w:hAnsi="Times New Roman" w:cs="Times New Roman"/>
                <w:b/>
              </w:rPr>
            </w:pPr>
            <w:r w:rsidRPr="00F62ABA">
              <w:rPr>
                <w:rFonts w:ascii="Times New Roman" w:hAnsi="Times New Roman" w:cs="Times New Roman"/>
                <w:b/>
              </w:rPr>
              <w:t>Program Caseload</w:t>
            </w:r>
          </w:p>
        </w:tc>
        <w:tc>
          <w:tcPr>
            <w:tcW w:w="1435" w:type="dxa"/>
            <w:tcBorders>
              <w:left w:val="nil"/>
            </w:tcBorders>
            <w:shd w:val="clear" w:color="auto" w:fill="D0CECE" w:themeFill="background2" w:themeFillShade="E6"/>
          </w:tcPr>
          <w:p w14:paraId="6FBE3AC6" w14:textId="3A91653C" w:rsidR="008C0065" w:rsidRPr="00F62ABA" w:rsidRDefault="008C0065" w:rsidP="008C0065">
            <w:pPr>
              <w:jc w:val="center"/>
              <w:rPr>
                <w:rFonts w:ascii="Times New Roman" w:hAnsi="Times New Roman" w:cs="Times New Roman"/>
                <w:b/>
              </w:rPr>
            </w:pPr>
          </w:p>
        </w:tc>
      </w:tr>
      <w:tr w:rsidR="008C0065" w:rsidRPr="00F62ABA" w14:paraId="6C56E113" w14:textId="77777777" w:rsidTr="00DC035F">
        <w:tc>
          <w:tcPr>
            <w:tcW w:w="9630" w:type="dxa"/>
          </w:tcPr>
          <w:p w14:paraId="41ACB715" w14:textId="77777777" w:rsidR="008C0065" w:rsidRPr="00F62ABA" w:rsidRDefault="008C0065" w:rsidP="008C0065">
            <w:pPr>
              <w:rPr>
                <w:rFonts w:ascii="Times New Roman" w:hAnsi="Times New Roman" w:cs="Times New Roman"/>
              </w:rPr>
            </w:pPr>
            <w:r>
              <w:rPr>
                <w:rFonts w:ascii="Times New Roman" w:hAnsi="Times New Roman" w:cs="Times New Roman"/>
              </w:rPr>
              <w:t>1 Year</w:t>
            </w:r>
            <w:r w:rsidRPr="00F62ABA">
              <w:rPr>
                <w:rFonts w:ascii="Times New Roman" w:hAnsi="Times New Roman" w:cs="Times New Roman"/>
              </w:rPr>
              <w:t xml:space="preserve"> applications received</w:t>
            </w:r>
          </w:p>
        </w:tc>
        <w:tc>
          <w:tcPr>
            <w:tcW w:w="1435" w:type="dxa"/>
          </w:tcPr>
          <w:p w14:paraId="19F8796C" w14:textId="699A95F8" w:rsidR="008C0065" w:rsidRPr="00F62ABA" w:rsidRDefault="00F626A2" w:rsidP="008C0065">
            <w:pPr>
              <w:jc w:val="right"/>
              <w:rPr>
                <w:rFonts w:ascii="Times New Roman" w:hAnsi="Times New Roman" w:cs="Times New Roman"/>
              </w:rPr>
            </w:pPr>
            <w:r>
              <w:rPr>
                <w:rFonts w:ascii="Times New Roman" w:hAnsi="Times New Roman" w:cs="Times New Roman"/>
              </w:rPr>
              <w:t>2</w:t>
            </w:r>
            <w:r w:rsidR="00747364">
              <w:rPr>
                <w:rFonts w:ascii="Times New Roman" w:hAnsi="Times New Roman" w:cs="Times New Roman"/>
              </w:rPr>
              <w:t>44</w:t>
            </w:r>
          </w:p>
        </w:tc>
      </w:tr>
      <w:tr w:rsidR="008C0065" w:rsidRPr="00F62ABA" w14:paraId="3BADAB5F" w14:textId="77777777" w:rsidTr="00DC035F">
        <w:tc>
          <w:tcPr>
            <w:tcW w:w="9630" w:type="dxa"/>
          </w:tcPr>
          <w:p w14:paraId="5C05829F" w14:textId="77777777" w:rsidR="008C0065" w:rsidRPr="00F62ABA" w:rsidRDefault="008C0065" w:rsidP="008C0065">
            <w:pPr>
              <w:rPr>
                <w:rFonts w:ascii="Times New Roman" w:hAnsi="Times New Roman" w:cs="Times New Roman"/>
              </w:rPr>
            </w:pPr>
            <w:r>
              <w:rPr>
                <w:rFonts w:ascii="Times New Roman" w:hAnsi="Times New Roman" w:cs="Times New Roman"/>
              </w:rPr>
              <w:t xml:space="preserve">2 Year </w:t>
            </w:r>
            <w:r w:rsidRPr="00F62ABA">
              <w:rPr>
                <w:rFonts w:ascii="Times New Roman" w:hAnsi="Times New Roman" w:cs="Times New Roman"/>
              </w:rPr>
              <w:t>applications received</w:t>
            </w:r>
          </w:p>
        </w:tc>
        <w:tc>
          <w:tcPr>
            <w:tcW w:w="1435" w:type="dxa"/>
            <w:tcBorders>
              <w:bottom w:val="single" w:sz="4" w:space="0" w:color="auto"/>
            </w:tcBorders>
          </w:tcPr>
          <w:p w14:paraId="5A70FD2E" w14:textId="4281A053" w:rsidR="008C0065" w:rsidRPr="00F62ABA" w:rsidRDefault="00747364" w:rsidP="008C0065">
            <w:pPr>
              <w:jc w:val="right"/>
              <w:rPr>
                <w:rFonts w:ascii="Times New Roman" w:hAnsi="Times New Roman" w:cs="Times New Roman"/>
              </w:rPr>
            </w:pPr>
            <w:r>
              <w:rPr>
                <w:rFonts w:ascii="Times New Roman" w:hAnsi="Times New Roman" w:cs="Times New Roman"/>
              </w:rPr>
              <w:t>516</w:t>
            </w:r>
          </w:p>
        </w:tc>
      </w:tr>
      <w:tr w:rsidR="008C0065" w:rsidRPr="00F62ABA" w14:paraId="211A4C02" w14:textId="77777777" w:rsidTr="00DC035F">
        <w:tc>
          <w:tcPr>
            <w:tcW w:w="9630" w:type="dxa"/>
            <w:tcBorders>
              <w:right w:val="nil"/>
            </w:tcBorders>
            <w:shd w:val="clear" w:color="auto" w:fill="D0CECE" w:themeFill="background2" w:themeFillShade="E6"/>
          </w:tcPr>
          <w:p w14:paraId="7985B4FC" w14:textId="77777777" w:rsidR="008C0065" w:rsidRPr="00F62ABA" w:rsidRDefault="008C0065" w:rsidP="008C0065">
            <w:pPr>
              <w:jc w:val="center"/>
              <w:rPr>
                <w:rFonts w:ascii="Times New Roman" w:hAnsi="Times New Roman" w:cs="Times New Roman"/>
                <w:b/>
              </w:rPr>
            </w:pPr>
            <w:r w:rsidRPr="00F62ABA">
              <w:rPr>
                <w:rFonts w:ascii="Times New Roman" w:hAnsi="Times New Roman" w:cs="Times New Roman"/>
                <w:b/>
              </w:rPr>
              <w:t>Qualifying Conditions (patients may have more than one qualifying condition)</w:t>
            </w:r>
          </w:p>
        </w:tc>
        <w:tc>
          <w:tcPr>
            <w:tcW w:w="1435" w:type="dxa"/>
            <w:tcBorders>
              <w:left w:val="nil"/>
            </w:tcBorders>
            <w:shd w:val="clear" w:color="auto" w:fill="D0CECE" w:themeFill="background2" w:themeFillShade="E6"/>
          </w:tcPr>
          <w:p w14:paraId="1094374D" w14:textId="4945100E" w:rsidR="008C0065" w:rsidRPr="00F62ABA" w:rsidRDefault="008C0065" w:rsidP="008C0065">
            <w:pPr>
              <w:jc w:val="center"/>
              <w:rPr>
                <w:rFonts w:ascii="Times New Roman" w:hAnsi="Times New Roman" w:cs="Times New Roman"/>
                <w:b/>
              </w:rPr>
            </w:pPr>
          </w:p>
        </w:tc>
      </w:tr>
      <w:tr w:rsidR="00A31CBA" w:rsidRPr="00F62ABA" w14:paraId="3F60F2C5" w14:textId="77777777" w:rsidTr="00DC035F">
        <w:tc>
          <w:tcPr>
            <w:tcW w:w="9630" w:type="dxa"/>
          </w:tcPr>
          <w:p w14:paraId="08E2A3B3" w14:textId="77777777" w:rsidR="00A31CBA" w:rsidRPr="00F62ABA" w:rsidRDefault="00A31CBA" w:rsidP="00A31CBA">
            <w:pPr>
              <w:rPr>
                <w:rFonts w:ascii="Times New Roman" w:hAnsi="Times New Roman" w:cs="Times New Roman"/>
              </w:rPr>
            </w:pPr>
            <w:r>
              <w:rPr>
                <w:rFonts w:ascii="Times New Roman" w:hAnsi="Times New Roman" w:cs="Times New Roman"/>
              </w:rPr>
              <w:t>Acquired Immune Deficiency Syndrome/Medical Condition related to Human Immunodeficiency Virus</w:t>
            </w:r>
          </w:p>
        </w:tc>
        <w:tc>
          <w:tcPr>
            <w:tcW w:w="1435" w:type="dxa"/>
          </w:tcPr>
          <w:p w14:paraId="79AEBBA0" w14:textId="7CCC01B6" w:rsidR="00A31CBA" w:rsidRPr="00F62ABA" w:rsidRDefault="00DA1502" w:rsidP="00A31CBA">
            <w:pPr>
              <w:jc w:val="right"/>
              <w:rPr>
                <w:rFonts w:ascii="Times New Roman" w:hAnsi="Times New Roman" w:cs="Times New Roman"/>
              </w:rPr>
            </w:pPr>
            <w:r>
              <w:rPr>
                <w:rFonts w:ascii="Times New Roman" w:hAnsi="Times New Roman" w:cs="Times New Roman"/>
              </w:rPr>
              <w:t>3</w:t>
            </w:r>
            <w:r w:rsidR="00747364">
              <w:rPr>
                <w:rFonts w:ascii="Times New Roman" w:hAnsi="Times New Roman" w:cs="Times New Roman"/>
              </w:rPr>
              <w:t>6</w:t>
            </w:r>
          </w:p>
        </w:tc>
      </w:tr>
      <w:tr w:rsidR="00A31CBA" w:rsidRPr="00F62ABA" w14:paraId="176D4DAF" w14:textId="77777777" w:rsidTr="00DC035F">
        <w:tc>
          <w:tcPr>
            <w:tcW w:w="9630" w:type="dxa"/>
          </w:tcPr>
          <w:p w14:paraId="054E3CF9" w14:textId="77777777" w:rsidR="00A31CBA" w:rsidRPr="00F62ABA" w:rsidRDefault="00A31CBA" w:rsidP="00A31CBA">
            <w:pPr>
              <w:rPr>
                <w:rFonts w:ascii="Times New Roman" w:hAnsi="Times New Roman" w:cs="Times New Roman"/>
              </w:rPr>
            </w:pPr>
            <w:r>
              <w:rPr>
                <w:rFonts w:ascii="Times New Roman" w:hAnsi="Times New Roman" w:cs="Times New Roman"/>
              </w:rPr>
              <w:t>Anxiety Disorder</w:t>
            </w:r>
          </w:p>
        </w:tc>
        <w:tc>
          <w:tcPr>
            <w:tcW w:w="1435" w:type="dxa"/>
          </w:tcPr>
          <w:p w14:paraId="2585C1EC" w14:textId="616FE9D8" w:rsidR="00A31CBA" w:rsidRPr="00F62ABA" w:rsidRDefault="00A31CBA" w:rsidP="00A31CBA">
            <w:pPr>
              <w:jc w:val="right"/>
              <w:rPr>
                <w:rFonts w:ascii="Times New Roman" w:hAnsi="Times New Roman" w:cs="Times New Roman"/>
              </w:rPr>
            </w:pPr>
            <w:r>
              <w:rPr>
                <w:rFonts w:ascii="Times New Roman" w:hAnsi="Times New Roman" w:cs="Times New Roman"/>
              </w:rPr>
              <w:t>5,</w:t>
            </w:r>
            <w:r w:rsidR="00F626A2">
              <w:rPr>
                <w:rFonts w:ascii="Times New Roman" w:hAnsi="Times New Roman" w:cs="Times New Roman"/>
              </w:rPr>
              <w:t>0</w:t>
            </w:r>
            <w:r w:rsidR="00747364">
              <w:rPr>
                <w:rFonts w:ascii="Times New Roman" w:hAnsi="Times New Roman" w:cs="Times New Roman"/>
              </w:rPr>
              <w:t>44</w:t>
            </w:r>
          </w:p>
        </w:tc>
      </w:tr>
      <w:tr w:rsidR="00A31CBA" w:rsidRPr="00F62ABA" w14:paraId="1F1EE7D2" w14:textId="77777777" w:rsidTr="00DC035F">
        <w:tc>
          <w:tcPr>
            <w:tcW w:w="9630" w:type="dxa"/>
          </w:tcPr>
          <w:p w14:paraId="5749E8F9" w14:textId="77777777" w:rsidR="00A31CBA" w:rsidRDefault="00A31CBA" w:rsidP="00A31CBA">
            <w:pPr>
              <w:rPr>
                <w:rFonts w:ascii="Times New Roman" w:hAnsi="Times New Roman" w:cs="Times New Roman"/>
              </w:rPr>
            </w:pPr>
            <w:r>
              <w:rPr>
                <w:rFonts w:ascii="Times New Roman" w:hAnsi="Times New Roman" w:cs="Times New Roman"/>
              </w:rPr>
              <w:t xml:space="preserve">Anorexia Nervosa or </w:t>
            </w:r>
            <w:r w:rsidRPr="00F62ABA">
              <w:rPr>
                <w:rFonts w:ascii="Times New Roman" w:hAnsi="Times New Roman" w:cs="Times New Roman"/>
              </w:rPr>
              <w:t>Cachexia</w:t>
            </w:r>
          </w:p>
        </w:tc>
        <w:tc>
          <w:tcPr>
            <w:tcW w:w="1435" w:type="dxa"/>
          </w:tcPr>
          <w:p w14:paraId="497B6D5A" w14:textId="28348BD0" w:rsidR="00A31CBA" w:rsidRPr="00F62ABA" w:rsidRDefault="00DA1502" w:rsidP="00A31CBA">
            <w:pPr>
              <w:jc w:val="right"/>
              <w:rPr>
                <w:rFonts w:ascii="Times New Roman" w:hAnsi="Times New Roman" w:cs="Times New Roman"/>
              </w:rPr>
            </w:pPr>
            <w:r>
              <w:rPr>
                <w:rFonts w:ascii="Times New Roman" w:hAnsi="Times New Roman" w:cs="Times New Roman"/>
              </w:rPr>
              <w:t>29</w:t>
            </w:r>
            <w:r w:rsidR="00747364">
              <w:rPr>
                <w:rFonts w:ascii="Times New Roman" w:hAnsi="Times New Roman" w:cs="Times New Roman"/>
              </w:rPr>
              <w:t>2</w:t>
            </w:r>
          </w:p>
        </w:tc>
      </w:tr>
      <w:tr w:rsidR="00A31CBA" w:rsidRPr="00F62ABA" w14:paraId="2321AC8B" w14:textId="77777777" w:rsidTr="00DC035F">
        <w:tc>
          <w:tcPr>
            <w:tcW w:w="9630" w:type="dxa"/>
          </w:tcPr>
          <w:p w14:paraId="7FB019C2" w14:textId="77777777" w:rsidR="00A31CBA" w:rsidRDefault="00A31CBA" w:rsidP="00A31CBA">
            <w:pPr>
              <w:rPr>
                <w:rFonts w:ascii="Times New Roman" w:hAnsi="Times New Roman" w:cs="Times New Roman"/>
              </w:rPr>
            </w:pPr>
            <w:r>
              <w:rPr>
                <w:rFonts w:ascii="Times New Roman" w:hAnsi="Times New Roman" w:cs="Times New Roman"/>
              </w:rPr>
              <w:t>Autism Spectrum Disorder</w:t>
            </w:r>
          </w:p>
        </w:tc>
        <w:tc>
          <w:tcPr>
            <w:tcW w:w="1435" w:type="dxa"/>
          </w:tcPr>
          <w:p w14:paraId="21D929B4" w14:textId="1017BEDE" w:rsidR="00A31CBA" w:rsidRPr="00F62ABA" w:rsidRDefault="00194FA1" w:rsidP="00A31CBA">
            <w:pPr>
              <w:jc w:val="right"/>
              <w:rPr>
                <w:rFonts w:ascii="Times New Roman" w:hAnsi="Times New Roman" w:cs="Times New Roman"/>
              </w:rPr>
            </w:pPr>
            <w:r>
              <w:rPr>
                <w:rFonts w:ascii="Times New Roman" w:hAnsi="Times New Roman" w:cs="Times New Roman"/>
              </w:rPr>
              <w:t>9</w:t>
            </w:r>
            <w:r w:rsidR="00747364">
              <w:rPr>
                <w:rFonts w:ascii="Times New Roman" w:hAnsi="Times New Roman" w:cs="Times New Roman"/>
              </w:rPr>
              <w:t>6</w:t>
            </w:r>
          </w:p>
        </w:tc>
      </w:tr>
      <w:tr w:rsidR="00A31CBA" w:rsidRPr="00F62ABA" w14:paraId="77E40D1E" w14:textId="77777777" w:rsidTr="00DC035F">
        <w:tc>
          <w:tcPr>
            <w:tcW w:w="9630" w:type="dxa"/>
          </w:tcPr>
          <w:p w14:paraId="5DE51547" w14:textId="77777777" w:rsidR="00A31CBA" w:rsidRDefault="00A31CBA" w:rsidP="00A31CBA">
            <w:pPr>
              <w:rPr>
                <w:rFonts w:ascii="Times New Roman" w:hAnsi="Times New Roman" w:cs="Times New Roman"/>
              </w:rPr>
            </w:pPr>
            <w:r>
              <w:rPr>
                <w:rFonts w:ascii="Times New Roman" w:hAnsi="Times New Roman" w:cs="Times New Roman"/>
              </w:rPr>
              <w:t>Autoimmune Disease</w:t>
            </w:r>
          </w:p>
        </w:tc>
        <w:tc>
          <w:tcPr>
            <w:tcW w:w="1435" w:type="dxa"/>
          </w:tcPr>
          <w:p w14:paraId="386E3B41" w14:textId="6692BE03" w:rsidR="00A31CBA" w:rsidRPr="00F62ABA" w:rsidRDefault="00A31CBA" w:rsidP="00A31CBA">
            <w:pPr>
              <w:jc w:val="right"/>
              <w:rPr>
                <w:rFonts w:ascii="Times New Roman" w:hAnsi="Times New Roman" w:cs="Times New Roman"/>
              </w:rPr>
            </w:pPr>
            <w:r>
              <w:rPr>
                <w:rFonts w:ascii="Times New Roman" w:hAnsi="Times New Roman" w:cs="Times New Roman"/>
              </w:rPr>
              <w:t>6</w:t>
            </w:r>
            <w:r w:rsidR="00747364">
              <w:rPr>
                <w:rFonts w:ascii="Times New Roman" w:hAnsi="Times New Roman" w:cs="Times New Roman"/>
              </w:rPr>
              <w:t>20</w:t>
            </w:r>
          </w:p>
        </w:tc>
      </w:tr>
      <w:tr w:rsidR="00A31CBA" w:rsidRPr="00F62ABA" w14:paraId="39D2BDC9" w14:textId="77777777" w:rsidTr="00DC035F">
        <w:tc>
          <w:tcPr>
            <w:tcW w:w="9630" w:type="dxa"/>
          </w:tcPr>
          <w:p w14:paraId="02D8364E" w14:textId="77777777" w:rsidR="00A31CBA" w:rsidRDefault="00A31CBA" w:rsidP="00A31CBA">
            <w:pPr>
              <w:rPr>
                <w:rFonts w:ascii="Times New Roman" w:hAnsi="Times New Roman" w:cs="Times New Roman"/>
              </w:rPr>
            </w:pPr>
            <w:r w:rsidRPr="00F62ABA">
              <w:rPr>
                <w:rFonts w:ascii="Times New Roman" w:hAnsi="Times New Roman" w:cs="Times New Roman"/>
              </w:rPr>
              <w:t>Cancer</w:t>
            </w:r>
          </w:p>
        </w:tc>
        <w:tc>
          <w:tcPr>
            <w:tcW w:w="1435" w:type="dxa"/>
          </w:tcPr>
          <w:p w14:paraId="3BA8124C" w14:textId="3D3DB799" w:rsidR="00A31CBA" w:rsidRPr="00F62ABA" w:rsidRDefault="00194FA1" w:rsidP="00A31CBA">
            <w:pPr>
              <w:jc w:val="right"/>
              <w:rPr>
                <w:rFonts w:ascii="Times New Roman" w:hAnsi="Times New Roman" w:cs="Times New Roman"/>
              </w:rPr>
            </w:pPr>
            <w:r>
              <w:rPr>
                <w:rFonts w:ascii="Times New Roman" w:hAnsi="Times New Roman" w:cs="Times New Roman"/>
              </w:rPr>
              <w:t>5</w:t>
            </w:r>
            <w:r w:rsidR="00F626A2">
              <w:rPr>
                <w:rFonts w:ascii="Times New Roman" w:hAnsi="Times New Roman" w:cs="Times New Roman"/>
              </w:rPr>
              <w:t>67</w:t>
            </w:r>
          </w:p>
        </w:tc>
      </w:tr>
      <w:tr w:rsidR="00A31CBA" w:rsidRPr="00F62ABA" w14:paraId="7FE28B1F" w14:textId="77777777" w:rsidTr="00DC035F">
        <w:tc>
          <w:tcPr>
            <w:tcW w:w="9630" w:type="dxa"/>
          </w:tcPr>
          <w:p w14:paraId="64C7A022" w14:textId="47ACC9B5" w:rsidR="00A31CBA" w:rsidRPr="00F62ABA" w:rsidRDefault="00A31CBA" w:rsidP="00A31CBA">
            <w:pPr>
              <w:rPr>
                <w:rFonts w:ascii="Times New Roman" w:hAnsi="Times New Roman" w:cs="Times New Roman"/>
              </w:rPr>
            </w:pPr>
            <w:r>
              <w:rPr>
                <w:rFonts w:ascii="Times New Roman" w:hAnsi="Times New Roman" w:cs="Times New Roman"/>
              </w:rPr>
              <w:t>Dependence upon or Addiction to Opioids</w:t>
            </w:r>
          </w:p>
        </w:tc>
        <w:tc>
          <w:tcPr>
            <w:tcW w:w="1435" w:type="dxa"/>
          </w:tcPr>
          <w:p w14:paraId="59572991" w14:textId="1525353D" w:rsidR="00A31CBA" w:rsidRPr="00F62ABA" w:rsidRDefault="00747364" w:rsidP="00A31CBA">
            <w:pPr>
              <w:jc w:val="right"/>
              <w:rPr>
                <w:rFonts w:ascii="Times New Roman" w:hAnsi="Times New Roman" w:cs="Times New Roman"/>
              </w:rPr>
            </w:pPr>
            <w:r>
              <w:rPr>
                <w:rFonts w:ascii="Times New Roman" w:hAnsi="Times New Roman" w:cs="Times New Roman"/>
              </w:rPr>
              <w:t>93</w:t>
            </w:r>
          </w:p>
        </w:tc>
      </w:tr>
      <w:tr w:rsidR="00A31CBA" w:rsidRPr="00F62ABA" w14:paraId="23653AB3" w14:textId="77777777" w:rsidTr="00DC035F">
        <w:tc>
          <w:tcPr>
            <w:tcW w:w="9630" w:type="dxa"/>
          </w:tcPr>
          <w:p w14:paraId="3100103C" w14:textId="77777777" w:rsidR="00A31CBA" w:rsidRDefault="00A31CBA" w:rsidP="00A31CBA">
            <w:pPr>
              <w:rPr>
                <w:rFonts w:ascii="Times New Roman" w:hAnsi="Times New Roman" w:cs="Times New Roman"/>
              </w:rPr>
            </w:pPr>
            <w:r w:rsidRPr="00F62ABA">
              <w:rPr>
                <w:rFonts w:ascii="Times New Roman" w:hAnsi="Times New Roman" w:cs="Times New Roman"/>
              </w:rPr>
              <w:t>Glaucoma</w:t>
            </w:r>
          </w:p>
        </w:tc>
        <w:tc>
          <w:tcPr>
            <w:tcW w:w="1435" w:type="dxa"/>
          </w:tcPr>
          <w:p w14:paraId="6A7B9DE5" w14:textId="09CA9D10" w:rsidR="00A31CBA" w:rsidRPr="00F62ABA" w:rsidRDefault="00A31CBA" w:rsidP="00A31CBA">
            <w:pPr>
              <w:jc w:val="right"/>
              <w:rPr>
                <w:rFonts w:ascii="Times New Roman" w:hAnsi="Times New Roman" w:cs="Times New Roman"/>
              </w:rPr>
            </w:pPr>
            <w:r>
              <w:rPr>
                <w:rFonts w:ascii="Times New Roman" w:hAnsi="Times New Roman" w:cs="Times New Roman"/>
              </w:rPr>
              <w:t>1</w:t>
            </w:r>
            <w:r w:rsidR="00747364">
              <w:rPr>
                <w:rFonts w:ascii="Times New Roman" w:hAnsi="Times New Roman" w:cs="Times New Roman"/>
              </w:rPr>
              <w:t>69</w:t>
            </w:r>
          </w:p>
        </w:tc>
      </w:tr>
      <w:tr w:rsidR="00A31CBA" w:rsidRPr="00F62ABA" w14:paraId="7FED61F3" w14:textId="77777777" w:rsidTr="00DC035F">
        <w:tc>
          <w:tcPr>
            <w:tcW w:w="9630" w:type="dxa"/>
          </w:tcPr>
          <w:p w14:paraId="7D89BD11" w14:textId="77777777" w:rsidR="00A31CBA" w:rsidRPr="00F62ABA" w:rsidRDefault="00A31CBA" w:rsidP="00A31CBA">
            <w:pPr>
              <w:rPr>
                <w:rFonts w:ascii="Times New Roman" w:hAnsi="Times New Roman" w:cs="Times New Roman"/>
              </w:rPr>
            </w:pPr>
            <w:r w:rsidRPr="00F62ABA">
              <w:rPr>
                <w:rFonts w:ascii="Times New Roman" w:hAnsi="Times New Roman" w:cs="Times New Roman"/>
              </w:rPr>
              <w:t>Muscle Spasms</w:t>
            </w:r>
            <w:r>
              <w:rPr>
                <w:rFonts w:ascii="Times New Roman" w:hAnsi="Times New Roman" w:cs="Times New Roman"/>
              </w:rPr>
              <w:t>, including, without Limitation, Spasms Caused by Multiple Sclerosis</w:t>
            </w:r>
          </w:p>
        </w:tc>
        <w:tc>
          <w:tcPr>
            <w:tcW w:w="1435" w:type="dxa"/>
          </w:tcPr>
          <w:p w14:paraId="28271F6D" w14:textId="1975BDF5" w:rsidR="00A31CBA" w:rsidRPr="00F62ABA" w:rsidRDefault="006A70CE" w:rsidP="00A31CBA">
            <w:pPr>
              <w:jc w:val="right"/>
              <w:rPr>
                <w:rFonts w:ascii="Times New Roman" w:hAnsi="Times New Roman" w:cs="Times New Roman"/>
              </w:rPr>
            </w:pPr>
            <w:r>
              <w:rPr>
                <w:rFonts w:ascii="Times New Roman" w:hAnsi="Times New Roman" w:cs="Times New Roman"/>
              </w:rPr>
              <w:t>2</w:t>
            </w:r>
            <w:r w:rsidR="00A31CBA">
              <w:rPr>
                <w:rFonts w:ascii="Times New Roman" w:hAnsi="Times New Roman" w:cs="Times New Roman"/>
              </w:rPr>
              <w:t>,</w:t>
            </w:r>
            <w:r>
              <w:rPr>
                <w:rFonts w:ascii="Times New Roman" w:hAnsi="Times New Roman" w:cs="Times New Roman"/>
              </w:rPr>
              <w:t>0</w:t>
            </w:r>
            <w:r w:rsidR="00F626A2">
              <w:rPr>
                <w:rFonts w:ascii="Times New Roman" w:hAnsi="Times New Roman" w:cs="Times New Roman"/>
              </w:rPr>
              <w:t>2</w:t>
            </w:r>
            <w:r w:rsidR="00747364">
              <w:rPr>
                <w:rFonts w:ascii="Times New Roman" w:hAnsi="Times New Roman" w:cs="Times New Roman"/>
              </w:rPr>
              <w:t>4</w:t>
            </w:r>
          </w:p>
        </w:tc>
      </w:tr>
      <w:tr w:rsidR="00A31CBA" w:rsidRPr="00F62ABA" w14:paraId="13F8CAEC" w14:textId="77777777" w:rsidTr="00DC035F">
        <w:tc>
          <w:tcPr>
            <w:tcW w:w="9630" w:type="dxa"/>
          </w:tcPr>
          <w:p w14:paraId="50D3A0CF" w14:textId="77777777" w:rsidR="00A31CBA" w:rsidRPr="00F62ABA" w:rsidRDefault="00A31CBA" w:rsidP="00A31CBA">
            <w:pPr>
              <w:rPr>
                <w:rFonts w:ascii="Times New Roman" w:hAnsi="Times New Roman" w:cs="Times New Roman"/>
              </w:rPr>
            </w:pPr>
            <w:r>
              <w:rPr>
                <w:rFonts w:ascii="Times New Roman" w:hAnsi="Times New Roman" w:cs="Times New Roman"/>
              </w:rPr>
              <w:t>Nausea</w:t>
            </w:r>
          </w:p>
        </w:tc>
        <w:tc>
          <w:tcPr>
            <w:tcW w:w="1435" w:type="dxa"/>
          </w:tcPr>
          <w:p w14:paraId="61CD1703" w14:textId="19985D8E" w:rsidR="00A31CBA" w:rsidRPr="00F62ABA" w:rsidRDefault="00747364" w:rsidP="00A31CBA">
            <w:pPr>
              <w:jc w:val="right"/>
              <w:rPr>
                <w:rFonts w:ascii="Times New Roman" w:hAnsi="Times New Roman" w:cs="Times New Roman"/>
              </w:rPr>
            </w:pPr>
            <w:r>
              <w:rPr>
                <w:rFonts w:ascii="Times New Roman" w:hAnsi="Times New Roman" w:cs="Times New Roman"/>
              </w:rPr>
              <w:t>1,005</w:t>
            </w:r>
          </w:p>
        </w:tc>
      </w:tr>
      <w:tr w:rsidR="00A31CBA" w:rsidRPr="00F62ABA" w14:paraId="129AC1F2" w14:textId="77777777" w:rsidTr="00DC035F">
        <w:tc>
          <w:tcPr>
            <w:tcW w:w="9630" w:type="dxa"/>
          </w:tcPr>
          <w:p w14:paraId="4A8D8ABD" w14:textId="77777777" w:rsidR="00A31CBA" w:rsidRPr="00F62ABA" w:rsidRDefault="00A31CBA" w:rsidP="00A31CBA">
            <w:pPr>
              <w:rPr>
                <w:rFonts w:ascii="Times New Roman" w:hAnsi="Times New Roman" w:cs="Times New Roman"/>
              </w:rPr>
            </w:pPr>
            <w:r>
              <w:rPr>
                <w:rFonts w:ascii="Times New Roman" w:hAnsi="Times New Roman" w:cs="Times New Roman"/>
              </w:rPr>
              <w:t>Neuropathic Condition, whether or not such condition causes seizures</w:t>
            </w:r>
          </w:p>
        </w:tc>
        <w:tc>
          <w:tcPr>
            <w:tcW w:w="1435" w:type="dxa"/>
          </w:tcPr>
          <w:p w14:paraId="331047AF" w14:textId="618A9E9F" w:rsidR="00A31CBA" w:rsidRPr="00F62ABA" w:rsidRDefault="006A70CE" w:rsidP="00A31CBA">
            <w:pPr>
              <w:jc w:val="right"/>
              <w:rPr>
                <w:rFonts w:ascii="Times New Roman" w:hAnsi="Times New Roman" w:cs="Times New Roman"/>
              </w:rPr>
            </w:pPr>
            <w:r>
              <w:rPr>
                <w:rFonts w:ascii="Times New Roman" w:hAnsi="Times New Roman" w:cs="Times New Roman"/>
              </w:rPr>
              <w:t>2</w:t>
            </w:r>
            <w:r w:rsidR="00A31CBA">
              <w:rPr>
                <w:rFonts w:ascii="Times New Roman" w:hAnsi="Times New Roman" w:cs="Times New Roman"/>
              </w:rPr>
              <w:t>,</w:t>
            </w:r>
            <w:r w:rsidR="00E15D36">
              <w:rPr>
                <w:rFonts w:ascii="Times New Roman" w:hAnsi="Times New Roman" w:cs="Times New Roman"/>
              </w:rPr>
              <w:t>1</w:t>
            </w:r>
            <w:r w:rsidR="00747364">
              <w:rPr>
                <w:rFonts w:ascii="Times New Roman" w:hAnsi="Times New Roman" w:cs="Times New Roman"/>
              </w:rPr>
              <w:t>74</w:t>
            </w:r>
          </w:p>
        </w:tc>
      </w:tr>
      <w:tr w:rsidR="00A31CBA" w:rsidRPr="00F62ABA" w14:paraId="23EDA5E8" w14:textId="77777777" w:rsidTr="00DC035F">
        <w:tc>
          <w:tcPr>
            <w:tcW w:w="9630" w:type="dxa"/>
          </w:tcPr>
          <w:p w14:paraId="3BC0D905" w14:textId="77777777" w:rsidR="00A31CBA" w:rsidRPr="00F62ABA" w:rsidRDefault="00A31CBA" w:rsidP="00A31CBA">
            <w:pPr>
              <w:rPr>
                <w:rFonts w:ascii="Times New Roman" w:hAnsi="Times New Roman" w:cs="Times New Roman"/>
              </w:rPr>
            </w:pPr>
            <w:r w:rsidRPr="00F62ABA">
              <w:rPr>
                <w:rFonts w:ascii="Times New Roman" w:hAnsi="Times New Roman" w:cs="Times New Roman"/>
              </w:rPr>
              <w:t>Seizures</w:t>
            </w:r>
            <w:r>
              <w:rPr>
                <w:rFonts w:ascii="Times New Roman" w:hAnsi="Times New Roman" w:cs="Times New Roman"/>
              </w:rPr>
              <w:t>, including, without limitation, seizures caused by epilepsy</w:t>
            </w:r>
          </w:p>
        </w:tc>
        <w:tc>
          <w:tcPr>
            <w:tcW w:w="1435" w:type="dxa"/>
          </w:tcPr>
          <w:p w14:paraId="705264B0" w14:textId="3BA8BE31" w:rsidR="00A31CBA" w:rsidRPr="00F62ABA" w:rsidRDefault="00A31CBA" w:rsidP="00A31CBA">
            <w:pPr>
              <w:jc w:val="right"/>
              <w:rPr>
                <w:rFonts w:ascii="Times New Roman" w:hAnsi="Times New Roman" w:cs="Times New Roman"/>
              </w:rPr>
            </w:pPr>
            <w:r>
              <w:rPr>
                <w:rFonts w:ascii="Times New Roman" w:hAnsi="Times New Roman" w:cs="Times New Roman"/>
              </w:rPr>
              <w:t>2</w:t>
            </w:r>
            <w:r w:rsidR="00446870">
              <w:rPr>
                <w:rFonts w:ascii="Times New Roman" w:hAnsi="Times New Roman" w:cs="Times New Roman"/>
              </w:rPr>
              <w:t>5</w:t>
            </w:r>
            <w:r w:rsidR="00747364">
              <w:rPr>
                <w:rFonts w:ascii="Times New Roman" w:hAnsi="Times New Roman" w:cs="Times New Roman"/>
              </w:rPr>
              <w:t>6</w:t>
            </w:r>
          </w:p>
        </w:tc>
      </w:tr>
      <w:tr w:rsidR="00A31CBA" w:rsidRPr="00F62ABA" w14:paraId="63DCC3AB" w14:textId="77777777" w:rsidTr="00DC035F">
        <w:tc>
          <w:tcPr>
            <w:tcW w:w="9630" w:type="dxa"/>
          </w:tcPr>
          <w:p w14:paraId="6F027365" w14:textId="77777777" w:rsidR="00A31CBA" w:rsidRDefault="00A31CBA" w:rsidP="00A31CBA">
            <w:pPr>
              <w:rPr>
                <w:rFonts w:ascii="Times New Roman" w:hAnsi="Times New Roman" w:cs="Times New Roman"/>
              </w:rPr>
            </w:pPr>
            <w:r w:rsidRPr="00F62ABA">
              <w:rPr>
                <w:rFonts w:ascii="Times New Roman" w:hAnsi="Times New Roman" w:cs="Times New Roman"/>
              </w:rPr>
              <w:t>Severe</w:t>
            </w:r>
            <w:r>
              <w:rPr>
                <w:rFonts w:ascii="Times New Roman" w:hAnsi="Times New Roman" w:cs="Times New Roman"/>
              </w:rPr>
              <w:t xml:space="preserve"> or Chronic</w:t>
            </w:r>
            <w:r w:rsidRPr="00F62ABA">
              <w:rPr>
                <w:rFonts w:ascii="Times New Roman" w:hAnsi="Times New Roman" w:cs="Times New Roman"/>
              </w:rPr>
              <w:t xml:space="preserve"> Pain</w:t>
            </w:r>
          </w:p>
        </w:tc>
        <w:tc>
          <w:tcPr>
            <w:tcW w:w="1435" w:type="dxa"/>
            <w:tcBorders>
              <w:bottom w:val="single" w:sz="4" w:space="0" w:color="auto"/>
            </w:tcBorders>
          </w:tcPr>
          <w:p w14:paraId="4C11D9C9" w14:textId="5AFDCE6E" w:rsidR="00A31CBA" w:rsidRPr="00F62ABA" w:rsidRDefault="00194FA1" w:rsidP="00A31CBA">
            <w:pPr>
              <w:jc w:val="right"/>
              <w:rPr>
                <w:rFonts w:ascii="Times New Roman" w:hAnsi="Times New Roman" w:cs="Times New Roman"/>
              </w:rPr>
            </w:pPr>
            <w:r>
              <w:rPr>
                <w:rFonts w:ascii="Times New Roman" w:hAnsi="Times New Roman" w:cs="Times New Roman"/>
              </w:rPr>
              <w:t>8</w:t>
            </w:r>
            <w:r w:rsidR="00A31CBA">
              <w:rPr>
                <w:rFonts w:ascii="Times New Roman" w:hAnsi="Times New Roman" w:cs="Times New Roman"/>
              </w:rPr>
              <w:t>,</w:t>
            </w:r>
            <w:r w:rsidR="00747364">
              <w:rPr>
                <w:rFonts w:ascii="Times New Roman" w:hAnsi="Times New Roman" w:cs="Times New Roman"/>
              </w:rPr>
              <w:t>554</w:t>
            </w:r>
          </w:p>
        </w:tc>
      </w:tr>
      <w:tr w:rsidR="00A31CBA" w:rsidRPr="00F62ABA" w14:paraId="0FE9597B" w14:textId="77777777" w:rsidTr="0076580A">
        <w:tc>
          <w:tcPr>
            <w:tcW w:w="9630" w:type="dxa"/>
            <w:tcBorders>
              <w:right w:val="nil"/>
            </w:tcBorders>
            <w:shd w:val="clear" w:color="auto" w:fill="D0CECE" w:themeFill="background2" w:themeFillShade="E6"/>
          </w:tcPr>
          <w:p w14:paraId="759917DE" w14:textId="77777777" w:rsidR="00A31CBA" w:rsidRPr="00F62ABA" w:rsidRDefault="00A31CBA" w:rsidP="00A31CBA">
            <w:pPr>
              <w:jc w:val="center"/>
              <w:rPr>
                <w:rFonts w:ascii="Times New Roman" w:hAnsi="Times New Roman" w:cs="Times New Roman"/>
                <w:b/>
              </w:rPr>
            </w:pPr>
            <w:r w:rsidRPr="00F62ABA">
              <w:rPr>
                <w:rFonts w:ascii="Times New Roman" w:hAnsi="Times New Roman" w:cs="Times New Roman"/>
                <w:b/>
              </w:rPr>
              <w:t>Patients by County</w:t>
            </w:r>
          </w:p>
        </w:tc>
        <w:tc>
          <w:tcPr>
            <w:tcW w:w="1435" w:type="dxa"/>
            <w:tcBorders>
              <w:left w:val="nil"/>
              <w:bottom w:val="single" w:sz="4" w:space="0" w:color="auto"/>
            </w:tcBorders>
            <w:shd w:val="clear" w:color="auto" w:fill="D0CECE" w:themeFill="background2" w:themeFillShade="E6"/>
          </w:tcPr>
          <w:p w14:paraId="274B542F" w14:textId="79F63696" w:rsidR="00A31CBA" w:rsidRPr="00F62ABA" w:rsidRDefault="00A31CBA" w:rsidP="00A31CBA">
            <w:pPr>
              <w:jc w:val="center"/>
              <w:rPr>
                <w:rFonts w:ascii="Times New Roman" w:hAnsi="Times New Roman" w:cs="Times New Roman"/>
                <w:b/>
              </w:rPr>
            </w:pPr>
          </w:p>
        </w:tc>
      </w:tr>
      <w:tr w:rsidR="00576DEF" w:rsidRPr="00F62ABA" w14:paraId="49288E66" w14:textId="77777777" w:rsidTr="0076580A">
        <w:tc>
          <w:tcPr>
            <w:tcW w:w="9630" w:type="dxa"/>
          </w:tcPr>
          <w:p w14:paraId="061A8553" w14:textId="77777777" w:rsidR="00576DEF" w:rsidRPr="00F62ABA" w:rsidRDefault="00576DEF" w:rsidP="00576DEF">
            <w:pPr>
              <w:rPr>
                <w:rFonts w:ascii="Times New Roman" w:hAnsi="Times New Roman" w:cs="Times New Roman"/>
              </w:rPr>
            </w:pPr>
            <w:r w:rsidRPr="00F62ABA">
              <w:rPr>
                <w:rFonts w:ascii="Times New Roman" w:hAnsi="Times New Roman" w:cs="Times New Roman"/>
              </w:rPr>
              <w:t>Carson City</w:t>
            </w:r>
          </w:p>
        </w:tc>
        <w:tc>
          <w:tcPr>
            <w:tcW w:w="1435" w:type="dxa"/>
            <w:tcBorders>
              <w:top w:val="single" w:sz="4" w:space="0" w:color="auto"/>
              <w:left w:val="nil"/>
              <w:bottom w:val="single" w:sz="4" w:space="0" w:color="auto"/>
              <w:right w:val="single" w:sz="4" w:space="0" w:color="auto"/>
            </w:tcBorders>
            <w:shd w:val="clear" w:color="auto" w:fill="auto"/>
          </w:tcPr>
          <w:p w14:paraId="42797920" w14:textId="67C73F81" w:rsidR="00576DEF" w:rsidRPr="00F62ABA" w:rsidRDefault="001D62F0" w:rsidP="00576DEF">
            <w:pPr>
              <w:jc w:val="right"/>
              <w:rPr>
                <w:rFonts w:ascii="Times New Roman" w:hAnsi="Times New Roman" w:cs="Times New Roman"/>
              </w:rPr>
            </w:pPr>
            <w:r>
              <w:t>3</w:t>
            </w:r>
            <w:r w:rsidR="00747364">
              <w:t>86</w:t>
            </w:r>
          </w:p>
        </w:tc>
      </w:tr>
      <w:tr w:rsidR="00576DEF" w:rsidRPr="00F62ABA" w14:paraId="4DBBC747" w14:textId="77777777" w:rsidTr="0076580A">
        <w:tc>
          <w:tcPr>
            <w:tcW w:w="9630" w:type="dxa"/>
          </w:tcPr>
          <w:p w14:paraId="33EBCDBA" w14:textId="77777777" w:rsidR="00576DEF" w:rsidRPr="00F62ABA" w:rsidRDefault="00576DEF" w:rsidP="00576DEF">
            <w:pPr>
              <w:rPr>
                <w:rFonts w:ascii="Times New Roman" w:hAnsi="Times New Roman" w:cs="Times New Roman"/>
              </w:rPr>
            </w:pPr>
            <w:r w:rsidRPr="00F62ABA">
              <w:rPr>
                <w:rFonts w:ascii="Times New Roman" w:hAnsi="Times New Roman" w:cs="Times New Roman"/>
              </w:rPr>
              <w:t>Churchill</w:t>
            </w:r>
          </w:p>
        </w:tc>
        <w:tc>
          <w:tcPr>
            <w:tcW w:w="1435" w:type="dxa"/>
            <w:tcBorders>
              <w:top w:val="single" w:sz="4" w:space="0" w:color="auto"/>
            </w:tcBorders>
          </w:tcPr>
          <w:p w14:paraId="784016E8" w14:textId="572F8C8A" w:rsidR="00576DEF" w:rsidRPr="00F62ABA" w:rsidRDefault="00576DEF" w:rsidP="00576DEF">
            <w:pPr>
              <w:jc w:val="right"/>
              <w:rPr>
                <w:rFonts w:ascii="Times New Roman" w:hAnsi="Times New Roman" w:cs="Times New Roman"/>
              </w:rPr>
            </w:pPr>
            <w:r w:rsidRPr="005927FE">
              <w:t>3</w:t>
            </w:r>
            <w:r w:rsidR="00747364">
              <w:t>03</w:t>
            </w:r>
          </w:p>
        </w:tc>
      </w:tr>
      <w:tr w:rsidR="00576DEF" w:rsidRPr="00F62ABA" w14:paraId="68575EE3" w14:textId="77777777" w:rsidTr="00DC035F">
        <w:tc>
          <w:tcPr>
            <w:tcW w:w="9630" w:type="dxa"/>
          </w:tcPr>
          <w:p w14:paraId="37D8D885" w14:textId="77777777" w:rsidR="00576DEF" w:rsidRPr="00F62ABA" w:rsidRDefault="00576DEF" w:rsidP="00576DEF">
            <w:pPr>
              <w:rPr>
                <w:rFonts w:ascii="Times New Roman" w:hAnsi="Times New Roman" w:cs="Times New Roman"/>
              </w:rPr>
            </w:pPr>
            <w:r w:rsidRPr="00F62ABA">
              <w:rPr>
                <w:rFonts w:ascii="Times New Roman" w:hAnsi="Times New Roman" w:cs="Times New Roman"/>
              </w:rPr>
              <w:t>Clark</w:t>
            </w:r>
          </w:p>
        </w:tc>
        <w:tc>
          <w:tcPr>
            <w:tcW w:w="1435" w:type="dxa"/>
          </w:tcPr>
          <w:p w14:paraId="14F7251C" w14:textId="61FE328D" w:rsidR="00576DEF" w:rsidRPr="00F62ABA" w:rsidRDefault="00E51920" w:rsidP="00576DEF">
            <w:pPr>
              <w:jc w:val="right"/>
              <w:rPr>
                <w:rFonts w:ascii="Times New Roman" w:hAnsi="Times New Roman" w:cs="Times New Roman"/>
              </w:rPr>
            </w:pPr>
            <w:r>
              <w:t>7</w:t>
            </w:r>
            <w:r w:rsidR="00337B24">
              <w:t>,</w:t>
            </w:r>
            <w:r w:rsidR="00747364">
              <w:t>270</w:t>
            </w:r>
          </w:p>
        </w:tc>
      </w:tr>
      <w:tr w:rsidR="00576DEF" w:rsidRPr="00F62ABA" w14:paraId="39301339" w14:textId="77777777" w:rsidTr="00DC035F">
        <w:tc>
          <w:tcPr>
            <w:tcW w:w="9630" w:type="dxa"/>
          </w:tcPr>
          <w:p w14:paraId="7AE021BF" w14:textId="77777777" w:rsidR="00576DEF" w:rsidRPr="00F62ABA" w:rsidRDefault="00576DEF" w:rsidP="00576DEF">
            <w:pPr>
              <w:rPr>
                <w:rFonts w:ascii="Times New Roman" w:hAnsi="Times New Roman" w:cs="Times New Roman"/>
              </w:rPr>
            </w:pPr>
            <w:r w:rsidRPr="00F62ABA">
              <w:rPr>
                <w:rFonts w:ascii="Times New Roman" w:hAnsi="Times New Roman" w:cs="Times New Roman"/>
              </w:rPr>
              <w:t>Douglas</w:t>
            </w:r>
          </w:p>
        </w:tc>
        <w:tc>
          <w:tcPr>
            <w:tcW w:w="1435" w:type="dxa"/>
          </w:tcPr>
          <w:p w14:paraId="037BA330" w14:textId="05C42CAD" w:rsidR="00576DEF" w:rsidRPr="00F62ABA" w:rsidRDefault="00747364" w:rsidP="00576DEF">
            <w:pPr>
              <w:jc w:val="right"/>
              <w:rPr>
                <w:rFonts w:ascii="Times New Roman" w:hAnsi="Times New Roman" w:cs="Times New Roman"/>
              </w:rPr>
            </w:pPr>
            <w:r>
              <w:rPr>
                <w:rFonts w:ascii="Times New Roman" w:hAnsi="Times New Roman" w:cs="Times New Roman"/>
              </w:rPr>
              <w:t>201</w:t>
            </w:r>
          </w:p>
        </w:tc>
      </w:tr>
      <w:tr w:rsidR="00576DEF" w:rsidRPr="00F62ABA" w14:paraId="05363FA7" w14:textId="77777777" w:rsidTr="00DC035F">
        <w:tc>
          <w:tcPr>
            <w:tcW w:w="9630" w:type="dxa"/>
          </w:tcPr>
          <w:p w14:paraId="045E40AF" w14:textId="77777777" w:rsidR="00576DEF" w:rsidRPr="00F62ABA" w:rsidRDefault="00576DEF" w:rsidP="00576DEF">
            <w:pPr>
              <w:rPr>
                <w:rFonts w:ascii="Times New Roman" w:hAnsi="Times New Roman" w:cs="Times New Roman"/>
              </w:rPr>
            </w:pPr>
            <w:r w:rsidRPr="00F62ABA">
              <w:rPr>
                <w:rFonts w:ascii="Times New Roman" w:hAnsi="Times New Roman" w:cs="Times New Roman"/>
              </w:rPr>
              <w:t>Elko</w:t>
            </w:r>
          </w:p>
        </w:tc>
        <w:tc>
          <w:tcPr>
            <w:tcW w:w="1435" w:type="dxa"/>
          </w:tcPr>
          <w:p w14:paraId="2EE43E49" w14:textId="63B46A34" w:rsidR="00576DEF" w:rsidRPr="00F62ABA" w:rsidRDefault="00E15D36" w:rsidP="00576DEF">
            <w:pPr>
              <w:jc w:val="right"/>
              <w:rPr>
                <w:rFonts w:ascii="Times New Roman" w:hAnsi="Times New Roman" w:cs="Times New Roman"/>
              </w:rPr>
            </w:pPr>
            <w:r>
              <w:rPr>
                <w:rFonts w:ascii="Times New Roman" w:hAnsi="Times New Roman" w:cs="Times New Roman"/>
              </w:rPr>
              <w:t>7</w:t>
            </w:r>
            <w:r w:rsidR="00747364">
              <w:rPr>
                <w:rFonts w:ascii="Times New Roman" w:hAnsi="Times New Roman" w:cs="Times New Roman"/>
              </w:rPr>
              <w:t>1</w:t>
            </w:r>
          </w:p>
        </w:tc>
      </w:tr>
      <w:tr w:rsidR="00576DEF" w:rsidRPr="00F62ABA" w14:paraId="0B5ED02F" w14:textId="77777777" w:rsidTr="00DC035F">
        <w:tc>
          <w:tcPr>
            <w:tcW w:w="9630" w:type="dxa"/>
          </w:tcPr>
          <w:p w14:paraId="0D34A7F0" w14:textId="77777777" w:rsidR="00576DEF" w:rsidRPr="00F62ABA" w:rsidRDefault="00576DEF" w:rsidP="00576DEF">
            <w:pPr>
              <w:rPr>
                <w:rFonts w:ascii="Times New Roman" w:hAnsi="Times New Roman" w:cs="Times New Roman"/>
              </w:rPr>
            </w:pPr>
            <w:r w:rsidRPr="00F62ABA">
              <w:rPr>
                <w:rFonts w:ascii="Times New Roman" w:hAnsi="Times New Roman" w:cs="Times New Roman"/>
              </w:rPr>
              <w:t>Esmeralda</w:t>
            </w:r>
          </w:p>
        </w:tc>
        <w:tc>
          <w:tcPr>
            <w:tcW w:w="1435" w:type="dxa"/>
          </w:tcPr>
          <w:p w14:paraId="381B537E" w14:textId="1CF4E889" w:rsidR="00576DEF" w:rsidRPr="00F62ABA" w:rsidRDefault="00446870" w:rsidP="00576DEF">
            <w:pPr>
              <w:jc w:val="right"/>
              <w:rPr>
                <w:rFonts w:ascii="Times New Roman" w:hAnsi="Times New Roman" w:cs="Times New Roman"/>
              </w:rPr>
            </w:pPr>
            <w:r>
              <w:rPr>
                <w:rFonts w:ascii="Times New Roman" w:hAnsi="Times New Roman" w:cs="Times New Roman"/>
              </w:rPr>
              <w:t>2</w:t>
            </w:r>
          </w:p>
        </w:tc>
      </w:tr>
      <w:tr w:rsidR="00576DEF" w:rsidRPr="00F62ABA" w14:paraId="28243ECA" w14:textId="77777777" w:rsidTr="00DC035F">
        <w:tc>
          <w:tcPr>
            <w:tcW w:w="9630" w:type="dxa"/>
          </w:tcPr>
          <w:p w14:paraId="4F655285" w14:textId="77777777" w:rsidR="00576DEF" w:rsidRPr="00F62ABA" w:rsidRDefault="00576DEF" w:rsidP="00576DEF">
            <w:pPr>
              <w:rPr>
                <w:rFonts w:ascii="Times New Roman" w:hAnsi="Times New Roman" w:cs="Times New Roman"/>
              </w:rPr>
            </w:pPr>
            <w:r w:rsidRPr="00F62ABA">
              <w:rPr>
                <w:rFonts w:ascii="Times New Roman" w:hAnsi="Times New Roman" w:cs="Times New Roman"/>
              </w:rPr>
              <w:t>Eureka</w:t>
            </w:r>
          </w:p>
        </w:tc>
        <w:tc>
          <w:tcPr>
            <w:tcW w:w="1435" w:type="dxa"/>
          </w:tcPr>
          <w:p w14:paraId="7D1BA209" w14:textId="088B38EA" w:rsidR="00576DEF" w:rsidRPr="00F62ABA" w:rsidRDefault="00446870" w:rsidP="00576DEF">
            <w:pPr>
              <w:jc w:val="right"/>
              <w:rPr>
                <w:rFonts w:ascii="Times New Roman" w:hAnsi="Times New Roman" w:cs="Times New Roman"/>
              </w:rPr>
            </w:pPr>
            <w:r>
              <w:rPr>
                <w:rFonts w:ascii="Times New Roman" w:hAnsi="Times New Roman" w:cs="Times New Roman"/>
              </w:rPr>
              <w:t>5</w:t>
            </w:r>
          </w:p>
        </w:tc>
      </w:tr>
      <w:tr w:rsidR="00576DEF" w:rsidRPr="00F62ABA" w14:paraId="4E63E75D" w14:textId="77777777" w:rsidTr="00DC035F">
        <w:tc>
          <w:tcPr>
            <w:tcW w:w="9630" w:type="dxa"/>
          </w:tcPr>
          <w:p w14:paraId="11898741" w14:textId="77777777" w:rsidR="00576DEF" w:rsidRPr="00F62ABA" w:rsidRDefault="00576DEF" w:rsidP="00576DEF">
            <w:pPr>
              <w:rPr>
                <w:rFonts w:ascii="Times New Roman" w:hAnsi="Times New Roman" w:cs="Times New Roman"/>
              </w:rPr>
            </w:pPr>
            <w:r w:rsidRPr="00F62ABA">
              <w:rPr>
                <w:rFonts w:ascii="Times New Roman" w:hAnsi="Times New Roman" w:cs="Times New Roman"/>
              </w:rPr>
              <w:t>Humboldt</w:t>
            </w:r>
          </w:p>
        </w:tc>
        <w:tc>
          <w:tcPr>
            <w:tcW w:w="1435" w:type="dxa"/>
            <w:tcBorders>
              <w:bottom w:val="single" w:sz="4" w:space="0" w:color="auto"/>
            </w:tcBorders>
          </w:tcPr>
          <w:p w14:paraId="6416811B" w14:textId="12CCE6E7" w:rsidR="00576DEF" w:rsidRPr="00F62ABA" w:rsidRDefault="00576DEF" w:rsidP="00576DEF">
            <w:pPr>
              <w:jc w:val="right"/>
              <w:rPr>
                <w:rFonts w:ascii="Times New Roman" w:hAnsi="Times New Roman" w:cs="Times New Roman"/>
              </w:rPr>
            </w:pPr>
            <w:r w:rsidRPr="005927FE">
              <w:t>4</w:t>
            </w:r>
            <w:r w:rsidR="00747364">
              <w:t>3</w:t>
            </w:r>
          </w:p>
        </w:tc>
      </w:tr>
      <w:tr w:rsidR="00576DEF" w:rsidRPr="00F62ABA" w14:paraId="55153C32" w14:textId="77777777" w:rsidTr="00146AEC">
        <w:tc>
          <w:tcPr>
            <w:tcW w:w="9630" w:type="dxa"/>
          </w:tcPr>
          <w:p w14:paraId="69AFAC9B" w14:textId="77777777" w:rsidR="00576DEF" w:rsidRPr="00F62ABA" w:rsidRDefault="00576DEF" w:rsidP="00576DEF">
            <w:pPr>
              <w:rPr>
                <w:rFonts w:ascii="Times New Roman" w:hAnsi="Times New Roman" w:cs="Times New Roman"/>
              </w:rPr>
            </w:pPr>
            <w:r w:rsidRPr="00F62ABA">
              <w:rPr>
                <w:rFonts w:ascii="Times New Roman" w:hAnsi="Times New Roman" w:cs="Times New Roman"/>
              </w:rPr>
              <w:t>Lander</w:t>
            </w:r>
          </w:p>
        </w:tc>
        <w:tc>
          <w:tcPr>
            <w:tcW w:w="1435" w:type="dxa"/>
            <w:tcBorders>
              <w:top w:val="single" w:sz="4" w:space="0" w:color="auto"/>
              <w:left w:val="nil"/>
              <w:bottom w:val="single" w:sz="4" w:space="0" w:color="auto"/>
              <w:right w:val="single" w:sz="4" w:space="0" w:color="auto"/>
            </w:tcBorders>
            <w:shd w:val="clear" w:color="auto" w:fill="FFFFFF" w:themeFill="background1"/>
          </w:tcPr>
          <w:p w14:paraId="137D9DA3" w14:textId="245CF33A" w:rsidR="00576DEF" w:rsidRPr="00F62ABA" w:rsidRDefault="001D62F0" w:rsidP="00576DEF">
            <w:pPr>
              <w:jc w:val="right"/>
              <w:rPr>
                <w:rFonts w:ascii="Times New Roman" w:hAnsi="Times New Roman" w:cs="Times New Roman"/>
              </w:rPr>
            </w:pPr>
            <w:r>
              <w:rPr>
                <w:rFonts w:ascii="Times New Roman" w:hAnsi="Times New Roman" w:cs="Times New Roman"/>
              </w:rPr>
              <w:t>2</w:t>
            </w:r>
            <w:r w:rsidR="00747364">
              <w:rPr>
                <w:rFonts w:ascii="Times New Roman" w:hAnsi="Times New Roman" w:cs="Times New Roman"/>
              </w:rPr>
              <w:t>2</w:t>
            </w:r>
          </w:p>
        </w:tc>
      </w:tr>
      <w:tr w:rsidR="00576DEF" w:rsidRPr="00F62ABA" w14:paraId="5FADB624" w14:textId="77777777" w:rsidTr="00146AEC">
        <w:tc>
          <w:tcPr>
            <w:tcW w:w="9630" w:type="dxa"/>
          </w:tcPr>
          <w:p w14:paraId="2AB33D08" w14:textId="77777777" w:rsidR="00576DEF" w:rsidRPr="00F62ABA" w:rsidRDefault="00576DEF" w:rsidP="00576DEF">
            <w:pPr>
              <w:rPr>
                <w:rFonts w:ascii="Times New Roman" w:hAnsi="Times New Roman" w:cs="Times New Roman"/>
              </w:rPr>
            </w:pPr>
            <w:r w:rsidRPr="00F62ABA">
              <w:rPr>
                <w:rFonts w:ascii="Times New Roman" w:hAnsi="Times New Roman" w:cs="Times New Roman"/>
              </w:rPr>
              <w:t>Lincoln</w:t>
            </w:r>
          </w:p>
        </w:tc>
        <w:tc>
          <w:tcPr>
            <w:tcW w:w="1435" w:type="dxa"/>
            <w:tcBorders>
              <w:top w:val="single" w:sz="4" w:space="0" w:color="auto"/>
              <w:left w:val="nil"/>
              <w:bottom w:val="single" w:sz="4" w:space="0" w:color="auto"/>
              <w:right w:val="single" w:sz="4" w:space="0" w:color="auto"/>
            </w:tcBorders>
            <w:shd w:val="clear" w:color="auto" w:fill="FFFFFF" w:themeFill="background1"/>
          </w:tcPr>
          <w:p w14:paraId="393920D7" w14:textId="1B414E84" w:rsidR="00576DEF" w:rsidRPr="00F62ABA" w:rsidRDefault="00747364" w:rsidP="00576DEF">
            <w:pPr>
              <w:jc w:val="right"/>
              <w:rPr>
                <w:rFonts w:ascii="Times New Roman" w:hAnsi="Times New Roman" w:cs="Times New Roman"/>
              </w:rPr>
            </w:pPr>
            <w:r>
              <w:rPr>
                <w:rFonts w:ascii="Times New Roman" w:hAnsi="Times New Roman" w:cs="Times New Roman"/>
              </w:rPr>
              <w:t>19</w:t>
            </w:r>
          </w:p>
        </w:tc>
      </w:tr>
      <w:tr w:rsidR="00576DEF" w:rsidRPr="00F62ABA" w14:paraId="22BE50AF" w14:textId="77777777" w:rsidTr="00146AEC">
        <w:tc>
          <w:tcPr>
            <w:tcW w:w="9630" w:type="dxa"/>
          </w:tcPr>
          <w:p w14:paraId="26315B58" w14:textId="77777777" w:rsidR="00576DEF" w:rsidRPr="00F62ABA" w:rsidRDefault="00576DEF" w:rsidP="00576DEF">
            <w:pPr>
              <w:rPr>
                <w:rFonts w:ascii="Times New Roman" w:hAnsi="Times New Roman" w:cs="Times New Roman"/>
              </w:rPr>
            </w:pPr>
            <w:r w:rsidRPr="00F62ABA">
              <w:rPr>
                <w:rFonts w:ascii="Times New Roman" w:hAnsi="Times New Roman" w:cs="Times New Roman"/>
              </w:rPr>
              <w:t>Lyon</w:t>
            </w:r>
          </w:p>
        </w:tc>
        <w:tc>
          <w:tcPr>
            <w:tcW w:w="1435" w:type="dxa"/>
            <w:tcBorders>
              <w:top w:val="single" w:sz="4" w:space="0" w:color="auto"/>
              <w:left w:val="nil"/>
              <w:bottom w:val="single" w:sz="4" w:space="0" w:color="auto"/>
              <w:right w:val="single" w:sz="4" w:space="0" w:color="auto"/>
            </w:tcBorders>
            <w:shd w:val="clear" w:color="auto" w:fill="FFFFFF" w:themeFill="background1"/>
          </w:tcPr>
          <w:p w14:paraId="4E8A17C2" w14:textId="1B52493C" w:rsidR="00576DEF" w:rsidRPr="00F62ABA" w:rsidRDefault="001D62F0" w:rsidP="00576DEF">
            <w:pPr>
              <w:jc w:val="right"/>
              <w:rPr>
                <w:rFonts w:ascii="Times New Roman" w:hAnsi="Times New Roman" w:cs="Times New Roman"/>
              </w:rPr>
            </w:pPr>
            <w:r>
              <w:rPr>
                <w:rFonts w:ascii="Times New Roman" w:hAnsi="Times New Roman" w:cs="Times New Roman"/>
              </w:rPr>
              <w:t>49</w:t>
            </w:r>
            <w:r w:rsidR="00747364">
              <w:rPr>
                <w:rFonts w:ascii="Times New Roman" w:hAnsi="Times New Roman" w:cs="Times New Roman"/>
              </w:rPr>
              <w:t>5</w:t>
            </w:r>
          </w:p>
        </w:tc>
      </w:tr>
      <w:tr w:rsidR="00576DEF" w:rsidRPr="00F62ABA" w14:paraId="5BA211AD" w14:textId="77777777" w:rsidTr="00146AEC">
        <w:tc>
          <w:tcPr>
            <w:tcW w:w="9630" w:type="dxa"/>
          </w:tcPr>
          <w:p w14:paraId="7A2A0FEE" w14:textId="77777777" w:rsidR="00576DEF" w:rsidRPr="00F62ABA" w:rsidRDefault="00576DEF" w:rsidP="00576DEF">
            <w:pPr>
              <w:rPr>
                <w:rFonts w:ascii="Times New Roman" w:hAnsi="Times New Roman" w:cs="Times New Roman"/>
              </w:rPr>
            </w:pPr>
            <w:r w:rsidRPr="00F62ABA">
              <w:rPr>
                <w:rFonts w:ascii="Times New Roman" w:hAnsi="Times New Roman" w:cs="Times New Roman"/>
              </w:rPr>
              <w:t>Mineral</w:t>
            </w:r>
          </w:p>
        </w:tc>
        <w:tc>
          <w:tcPr>
            <w:tcW w:w="1435" w:type="dxa"/>
            <w:tcBorders>
              <w:top w:val="single" w:sz="4" w:space="0" w:color="auto"/>
              <w:left w:val="nil"/>
              <w:bottom w:val="single" w:sz="4" w:space="0" w:color="auto"/>
              <w:right w:val="single" w:sz="4" w:space="0" w:color="auto"/>
            </w:tcBorders>
            <w:shd w:val="clear" w:color="auto" w:fill="FFFFFF" w:themeFill="background1"/>
          </w:tcPr>
          <w:p w14:paraId="3AB20CCE" w14:textId="5479F034" w:rsidR="00576DEF" w:rsidRPr="00F62ABA" w:rsidRDefault="00576DEF" w:rsidP="00576DEF">
            <w:pPr>
              <w:jc w:val="right"/>
              <w:rPr>
                <w:rFonts w:ascii="Times New Roman" w:hAnsi="Times New Roman" w:cs="Times New Roman"/>
              </w:rPr>
            </w:pPr>
            <w:r w:rsidRPr="005927FE">
              <w:t>2</w:t>
            </w:r>
            <w:r w:rsidR="00747364">
              <w:t>7</w:t>
            </w:r>
          </w:p>
        </w:tc>
      </w:tr>
      <w:tr w:rsidR="00576DEF" w:rsidRPr="00F62ABA" w14:paraId="632942F1" w14:textId="77777777" w:rsidTr="00146AEC">
        <w:tc>
          <w:tcPr>
            <w:tcW w:w="9630" w:type="dxa"/>
          </w:tcPr>
          <w:p w14:paraId="738D07B1" w14:textId="77777777" w:rsidR="00576DEF" w:rsidRPr="00F62ABA" w:rsidRDefault="00576DEF" w:rsidP="00576DEF">
            <w:pPr>
              <w:rPr>
                <w:rFonts w:ascii="Times New Roman" w:hAnsi="Times New Roman" w:cs="Times New Roman"/>
              </w:rPr>
            </w:pPr>
            <w:r w:rsidRPr="00F62ABA">
              <w:rPr>
                <w:rFonts w:ascii="Times New Roman" w:hAnsi="Times New Roman" w:cs="Times New Roman"/>
              </w:rPr>
              <w:t>Nye</w:t>
            </w:r>
          </w:p>
        </w:tc>
        <w:tc>
          <w:tcPr>
            <w:tcW w:w="1435" w:type="dxa"/>
            <w:tcBorders>
              <w:top w:val="single" w:sz="4" w:space="0" w:color="auto"/>
              <w:left w:val="nil"/>
              <w:bottom w:val="single" w:sz="4" w:space="0" w:color="auto"/>
              <w:right w:val="single" w:sz="4" w:space="0" w:color="auto"/>
            </w:tcBorders>
            <w:shd w:val="clear" w:color="auto" w:fill="FFFFFF" w:themeFill="background1"/>
          </w:tcPr>
          <w:p w14:paraId="046CF615" w14:textId="4BF75621" w:rsidR="00576DEF" w:rsidRPr="00F62ABA" w:rsidRDefault="00B5041C" w:rsidP="00576DEF">
            <w:pPr>
              <w:jc w:val="right"/>
              <w:rPr>
                <w:rFonts w:ascii="Times New Roman" w:hAnsi="Times New Roman" w:cs="Times New Roman"/>
              </w:rPr>
            </w:pPr>
            <w:r>
              <w:rPr>
                <w:rFonts w:ascii="Times New Roman" w:hAnsi="Times New Roman" w:cs="Times New Roman"/>
              </w:rPr>
              <w:t>2</w:t>
            </w:r>
            <w:r w:rsidR="00747364">
              <w:rPr>
                <w:rFonts w:ascii="Times New Roman" w:hAnsi="Times New Roman" w:cs="Times New Roman"/>
              </w:rPr>
              <w:t>65</w:t>
            </w:r>
          </w:p>
        </w:tc>
      </w:tr>
      <w:tr w:rsidR="00576DEF" w:rsidRPr="00F62ABA" w14:paraId="3162E72A" w14:textId="77777777" w:rsidTr="00146AEC">
        <w:tc>
          <w:tcPr>
            <w:tcW w:w="9630" w:type="dxa"/>
          </w:tcPr>
          <w:p w14:paraId="40FA040C" w14:textId="77777777" w:rsidR="00576DEF" w:rsidRPr="00F62ABA" w:rsidRDefault="00576DEF" w:rsidP="00576DEF">
            <w:pPr>
              <w:rPr>
                <w:rFonts w:ascii="Times New Roman" w:hAnsi="Times New Roman" w:cs="Times New Roman"/>
              </w:rPr>
            </w:pPr>
            <w:r>
              <w:rPr>
                <w:rFonts w:ascii="Times New Roman" w:hAnsi="Times New Roman" w:cs="Times New Roman"/>
              </w:rPr>
              <w:t>Pershing</w:t>
            </w:r>
          </w:p>
        </w:tc>
        <w:tc>
          <w:tcPr>
            <w:tcW w:w="1435" w:type="dxa"/>
            <w:tcBorders>
              <w:top w:val="single" w:sz="4" w:space="0" w:color="auto"/>
              <w:left w:val="nil"/>
              <w:bottom w:val="single" w:sz="4" w:space="0" w:color="auto"/>
              <w:right w:val="single" w:sz="4" w:space="0" w:color="auto"/>
            </w:tcBorders>
            <w:shd w:val="clear" w:color="auto" w:fill="FFFFFF" w:themeFill="background1"/>
          </w:tcPr>
          <w:p w14:paraId="527A1ACC" w14:textId="7F926EE1" w:rsidR="00576DEF" w:rsidRPr="00F62ABA" w:rsidRDefault="00E15D36" w:rsidP="00576DEF">
            <w:pPr>
              <w:jc w:val="right"/>
              <w:rPr>
                <w:rFonts w:ascii="Times New Roman" w:hAnsi="Times New Roman" w:cs="Times New Roman"/>
              </w:rPr>
            </w:pPr>
            <w:r>
              <w:rPr>
                <w:rFonts w:ascii="Times New Roman" w:hAnsi="Times New Roman" w:cs="Times New Roman"/>
              </w:rPr>
              <w:t>2</w:t>
            </w:r>
            <w:r w:rsidR="00747364">
              <w:rPr>
                <w:rFonts w:ascii="Times New Roman" w:hAnsi="Times New Roman" w:cs="Times New Roman"/>
              </w:rPr>
              <w:t>0</w:t>
            </w:r>
          </w:p>
        </w:tc>
      </w:tr>
      <w:tr w:rsidR="00576DEF" w:rsidRPr="00F62ABA" w14:paraId="7374F249" w14:textId="77777777" w:rsidTr="00146AEC">
        <w:tc>
          <w:tcPr>
            <w:tcW w:w="9630" w:type="dxa"/>
          </w:tcPr>
          <w:p w14:paraId="3A4B150B" w14:textId="77777777" w:rsidR="00576DEF" w:rsidRPr="00F62ABA" w:rsidRDefault="00576DEF" w:rsidP="00576DEF">
            <w:pPr>
              <w:rPr>
                <w:rFonts w:ascii="Times New Roman" w:hAnsi="Times New Roman" w:cs="Times New Roman"/>
              </w:rPr>
            </w:pPr>
            <w:r w:rsidRPr="00F62ABA">
              <w:rPr>
                <w:rFonts w:ascii="Times New Roman" w:hAnsi="Times New Roman" w:cs="Times New Roman"/>
              </w:rPr>
              <w:t>Storey</w:t>
            </w:r>
          </w:p>
        </w:tc>
        <w:tc>
          <w:tcPr>
            <w:tcW w:w="1435" w:type="dxa"/>
            <w:tcBorders>
              <w:top w:val="single" w:sz="4" w:space="0" w:color="auto"/>
              <w:left w:val="nil"/>
              <w:bottom w:val="single" w:sz="4" w:space="0" w:color="auto"/>
              <w:right w:val="single" w:sz="4" w:space="0" w:color="auto"/>
            </w:tcBorders>
            <w:shd w:val="clear" w:color="auto" w:fill="FFFFFF" w:themeFill="background1"/>
          </w:tcPr>
          <w:p w14:paraId="6D731837" w14:textId="58736CA7" w:rsidR="00576DEF" w:rsidRPr="00F62ABA" w:rsidRDefault="00F626A2" w:rsidP="00576DEF">
            <w:pPr>
              <w:jc w:val="right"/>
              <w:rPr>
                <w:rFonts w:ascii="Times New Roman" w:hAnsi="Times New Roman" w:cs="Times New Roman"/>
              </w:rPr>
            </w:pPr>
            <w:r>
              <w:rPr>
                <w:rFonts w:ascii="Times New Roman" w:hAnsi="Times New Roman" w:cs="Times New Roman"/>
              </w:rPr>
              <w:t>4</w:t>
            </w:r>
          </w:p>
        </w:tc>
      </w:tr>
      <w:tr w:rsidR="00576DEF" w:rsidRPr="00F62ABA" w14:paraId="5750C1BC" w14:textId="77777777" w:rsidTr="00146AEC">
        <w:tc>
          <w:tcPr>
            <w:tcW w:w="9630" w:type="dxa"/>
          </w:tcPr>
          <w:p w14:paraId="687FC18B" w14:textId="77777777" w:rsidR="00576DEF" w:rsidRPr="00F62ABA" w:rsidRDefault="00576DEF" w:rsidP="00576DEF">
            <w:pPr>
              <w:rPr>
                <w:rFonts w:ascii="Times New Roman" w:hAnsi="Times New Roman" w:cs="Times New Roman"/>
              </w:rPr>
            </w:pPr>
            <w:r w:rsidRPr="00F62ABA">
              <w:rPr>
                <w:rFonts w:ascii="Times New Roman" w:hAnsi="Times New Roman" w:cs="Times New Roman"/>
              </w:rPr>
              <w:t>Washoe</w:t>
            </w:r>
          </w:p>
        </w:tc>
        <w:tc>
          <w:tcPr>
            <w:tcW w:w="1435" w:type="dxa"/>
            <w:tcBorders>
              <w:top w:val="single" w:sz="4" w:space="0" w:color="auto"/>
              <w:left w:val="nil"/>
              <w:bottom w:val="single" w:sz="4" w:space="0" w:color="auto"/>
              <w:right w:val="single" w:sz="4" w:space="0" w:color="auto"/>
            </w:tcBorders>
            <w:shd w:val="clear" w:color="auto" w:fill="FFFFFF" w:themeFill="background1"/>
          </w:tcPr>
          <w:p w14:paraId="0830E869" w14:textId="5279472F" w:rsidR="00576DEF" w:rsidRPr="00F62ABA" w:rsidRDefault="00576DEF" w:rsidP="00576DEF">
            <w:pPr>
              <w:jc w:val="right"/>
              <w:rPr>
                <w:rFonts w:ascii="Times New Roman" w:hAnsi="Times New Roman" w:cs="Times New Roman"/>
              </w:rPr>
            </w:pPr>
            <w:r w:rsidRPr="005927FE">
              <w:t>2</w:t>
            </w:r>
            <w:r w:rsidR="00D773C1">
              <w:t>,</w:t>
            </w:r>
            <w:r w:rsidR="00747364">
              <w:t>304</w:t>
            </w:r>
          </w:p>
        </w:tc>
      </w:tr>
      <w:tr w:rsidR="00576DEF" w:rsidRPr="00F62ABA" w14:paraId="23805515" w14:textId="77777777" w:rsidTr="00146AEC">
        <w:tc>
          <w:tcPr>
            <w:tcW w:w="9630" w:type="dxa"/>
          </w:tcPr>
          <w:p w14:paraId="50252EF9" w14:textId="77777777" w:rsidR="00576DEF" w:rsidRPr="00F62ABA" w:rsidRDefault="00576DEF" w:rsidP="00576DEF">
            <w:pPr>
              <w:rPr>
                <w:rFonts w:ascii="Times New Roman" w:hAnsi="Times New Roman" w:cs="Times New Roman"/>
              </w:rPr>
            </w:pPr>
            <w:r w:rsidRPr="00F62ABA">
              <w:rPr>
                <w:rFonts w:ascii="Times New Roman" w:hAnsi="Times New Roman" w:cs="Times New Roman"/>
              </w:rPr>
              <w:t>White Pine</w:t>
            </w:r>
          </w:p>
        </w:tc>
        <w:tc>
          <w:tcPr>
            <w:tcW w:w="1435" w:type="dxa"/>
            <w:tcBorders>
              <w:top w:val="single" w:sz="4" w:space="0" w:color="auto"/>
              <w:left w:val="nil"/>
              <w:bottom w:val="single" w:sz="4" w:space="0" w:color="auto"/>
              <w:right w:val="single" w:sz="4" w:space="0" w:color="auto"/>
            </w:tcBorders>
            <w:shd w:val="clear" w:color="auto" w:fill="FFFFFF" w:themeFill="background1"/>
          </w:tcPr>
          <w:p w14:paraId="3D87F2F4" w14:textId="58C1BE61" w:rsidR="00576DEF" w:rsidRPr="00F62ABA" w:rsidRDefault="00576DEF" w:rsidP="00576DEF">
            <w:pPr>
              <w:jc w:val="right"/>
              <w:rPr>
                <w:rFonts w:ascii="Times New Roman" w:hAnsi="Times New Roman" w:cs="Times New Roman"/>
              </w:rPr>
            </w:pPr>
            <w:r w:rsidRPr="005927FE">
              <w:t>1</w:t>
            </w:r>
            <w:r w:rsidR="00F626A2">
              <w:t>1</w:t>
            </w:r>
          </w:p>
        </w:tc>
      </w:tr>
      <w:tr w:rsidR="00A31CBA" w:rsidRPr="00F62ABA" w14:paraId="54EDFF93" w14:textId="77777777" w:rsidTr="00DC035F">
        <w:tc>
          <w:tcPr>
            <w:tcW w:w="9630" w:type="dxa"/>
            <w:tcBorders>
              <w:right w:val="nil"/>
            </w:tcBorders>
            <w:shd w:val="clear" w:color="auto" w:fill="D0CECE" w:themeFill="background2" w:themeFillShade="E6"/>
          </w:tcPr>
          <w:p w14:paraId="04790C7D" w14:textId="77777777" w:rsidR="00A31CBA" w:rsidRPr="00F62ABA" w:rsidRDefault="00A31CBA" w:rsidP="00A31CBA">
            <w:pPr>
              <w:jc w:val="center"/>
              <w:rPr>
                <w:rFonts w:ascii="Times New Roman" w:hAnsi="Times New Roman" w:cs="Times New Roman"/>
                <w:b/>
              </w:rPr>
            </w:pPr>
            <w:r w:rsidRPr="00F62ABA">
              <w:rPr>
                <w:rFonts w:ascii="Times New Roman" w:hAnsi="Times New Roman" w:cs="Times New Roman"/>
                <w:b/>
              </w:rPr>
              <w:t>Patients by Age Group</w:t>
            </w:r>
          </w:p>
        </w:tc>
        <w:tc>
          <w:tcPr>
            <w:tcW w:w="1435" w:type="dxa"/>
            <w:tcBorders>
              <w:top w:val="single" w:sz="4" w:space="0" w:color="auto"/>
              <w:left w:val="nil"/>
            </w:tcBorders>
            <w:shd w:val="clear" w:color="auto" w:fill="D0CECE" w:themeFill="background2" w:themeFillShade="E6"/>
          </w:tcPr>
          <w:p w14:paraId="0D4CC353" w14:textId="11E7CB90" w:rsidR="00A31CBA" w:rsidRPr="00F62ABA" w:rsidRDefault="00A31CBA" w:rsidP="00A31CBA">
            <w:pPr>
              <w:jc w:val="center"/>
              <w:rPr>
                <w:rFonts w:ascii="Times New Roman" w:hAnsi="Times New Roman" w:cs="Times New Roman"/>
                <w:b/>
              </w:rPr>
            </w:pPr>
          </w:p>
        </w:tc>
      </w:tr>
      <w:tr w:rsidR="00576DEF" w:rsidRPr="00F62ABA" w14:paraId="63009620" w14:textId="77777777" w:rsidTr="00DC035F">
        <w:tc>
          <w:tcPr>
            <w:tcW w:w="9630" w:type="dxa"/>
          </w:tcPr>
          <w:p w14:paraId="49727BA0" w14:textId="77777777" w:rsidR="00576DEF" w:rsidRPr="00F62ABA" w:rsidRDefault="00576DEF" w:rsidP="00576DEF">
            <w:pPr>
              <w:rPr>
                <w:rFonts w:ascii="Times New Roman" w:hAnsi="Times New Roman" w:cs="Times New Roman"/>
              </w:rPr>
            </w:pPr>
            <w:r w:rsidRPr="00F62ABA">
              <w:rPr>
                <w:rFonts w:ascii="Times New Roman" w:hAnsi="Times New Roman" w:cs="Times New Roman"/>
              </w:rPr>
              <w:t>Less than 18 years of age</w:t>
            </w:r>
          </w:p>
        </w:tc>
        <w:tc>
          <w:tcPr>
            <w:tcW w:w="1435" w:type="dxa"/>
          </w:tcPr>
          <w:p w14:paraId="47FD7F11" w14:textId="5B1497CB" w:rsidR="00576DEF" w:rsidRPr="00F62ABA" w:rsidRDefault="00446870" w:rsidP="00576DEF">
            <w:pPr>
              <w:jc w:val="right"/>
              <w:rPr>
                <w:rFonts w:ascii="Times New Roman" w:hAnsi="Times New Roman" w:cs="Times New Roman"/>
              </w:rPr>
            </w:pPr>
            <w:r>
              <w:rPr>
                <w:rFonts w:ascii="Times New Roman" w:hAnsi="Times New Roman" w:cs="Times New Roman"/>
              </w:rPr>
              <w:t>2</w:t>
            </w:r>
            <w:r w:rsidR="0020343F">
              <w:rPr>
                <w:rFonts w:ascii="Times New Roman" w:hAnsi="Times New Roman" w:cs="Times New Roman"/>
              </w:rPr>
              <w:t>5</w:t>
            </w:r>
          </w:p>
        </w:tc>
      </w:tr>
      <w:tr w:rsidR="00576DEF" w:rsidRPr="00F62ABA" w14:paraId="0FB1DC2A" w14:textId="77777777" w:rsidTr="00DC035F">
        <w:tc>
          <w:tcPr>
            <w:tcW w:w="9630" w:type="dxa"/>
          </w:tcPr>
          <w:p w14:paraId="288C397F" w14:textId="77777777" w:rsidR="00576DEF" w:rsidRPr="00F62ABA" w:rsidRDefault="00576DEF" w:rsidP="00576DEF">
            <w:pPr>
              <w:rPr>
                <w:rFonts w:ascii="Times New Roman" w:hAnsi="Times New Roman" w:cs="Times New Roman"/>
              </w:rPr>
            </w:pPr>
            <w:r w:rsidRPr="00F62ABA">
              <w:rPr>
                <w:rFonts w:ascii="Times New Roman" w:hAnsi="Times New Roman" w:cs="Times New Roman"/>
              </w:rPr>
              <w:t>18-20</w:t>
            </w:r>
          </w:p>
        </w:tc>
        <w:tc>
          <w:tcPr>
            <w:tcW w:w="1435" w:type="dxa"/>
          </w:tcPr>
          <w:p w14:paraId="268677E2" w14:textId="17D8062F" w:rsidR="00576DEF" w:rsidRPr="00F62ABA" w:rsidRDefault="00924AB7" w:rsidP="00576DEF">
            <w:pPr>
              <w:jc w:val="right"/>
              <w:rPr>
                <w:rFonts w:ascii="Times New Roman" w:hAnsi="Times New Roman" w:cs="Times New Roman"/>
              </w:rPr>
            </w:pPr>
            <w:r>
              <w:rPr>
                <w:rFonts w:ascii="Times New Roman" w:hAnsi="Times New Roman" w:cs="Times New Roman"/>
              </w:rPr>
              <w:t>8</w:t>
            </w:r>
            <w:r w:rsidR="000E35FD">
              <w:rPr>
                <w:rFonts w:ascii="Times New Roman" w:hAnsi="Times New Roman" w:cs="Times New Roman"/>
              </w:rPr>
              <w:t>32</w:t>
            </w:r>
          </w:p>
        </w:tc>
      </w:tr>
      <w:tr w:rsidR="00576DEF" w:rsidRPr="00F62ABA" w14:paraId="487704AA" w14:textId="77777777" w:rsidTr="00DC035F">
        <w:tc>
          <w:tcPr>
            <w:tcW w:w="9630" w:type="dxa"/>
          </w:tcPr>
          <w:p w14:paraId="3558008A" w14:textId="77777777" w:rsidR="00576DEF" w:rsidRPr="00F62ABA" w:rsidRDefault="00576DEF" w:rsidP="00576DEF">
            <w:pPr>
              <w:rPr>
                <w:rFonts w:ascii="Times New Roman" w:hAnsi="Times New Roman" w:cs="Times New Roman"/>
              </w:rPr>
            </w:pPr>
            <w:r w:rsidRPr="00F62ABA">
              <w:rPr>
                <w:rFonts w:ascii="Times New Roman" w:hAnsi="Times New Roman" w:cs="Times New Roman"/>
              </w:rPr>
              <w:t>21-24</w:t>
            </w:r>
          </w:p>
        </w:tc>
        <w:tc>
          <w:tcPr>
            <w:tcW w:w="1435" w:type="dxa"/>
          </w:tcPr>
          <w:p w14:paraId="0C197A57" w14:textId="4A6AB65D" w:rsidR="00576DEF" w:rsidRPr="00F62ABA" w:rsidRDefault="00194FA1" w:rsidP="00576DEF">
            <w:pPr>
              <w:jc w:val="right"/>
              <w:rPr>
                <w:rFonts w:ascii="Times New Roman" w:hAnsi="Times New Roman" w:cs="Times New Roman"/>
              </w:rPr>
            </w:pPr>
            <w:r>
              <w:t>4</w:t>
            </w:r>
            <w:r w:rsidR="000E35FD">
              <w:t>7</w:t>
            </w:r>
            <w:r w:rsidR="0020343F">
              <w:t>2</w:t>
            </w:r>
          </w:p>
        </w:tc>
      </w:tr>
      <w:tr w:rsidR="00576DEF" w:rsidRPr="00F62ABA" w14:paraId="642862D3" w14:textId="77777777" w:rsidTr="00DC035F">
        <w:tc>
          <w:tcPr>
            <w:tcW w:w="9630" w:type="dxa"/>
          </w:tcPr>
          <w:p w14:paraId="18FADC48" w14:textId="77777777" w:rsidR="00576DEF" w:rsidRPr="00F62ABA" w:rsidRDefault="00576DEF" w:rsidP="00576DEF">
            <w:pPr>
              <w:rPr>
                <w:rFonts w:ascii="Times New Roman" w:hAnsi="Times New Roman" w:cs="Times New Roman"/>
              </w:rPr>
            </w:pPr>
            <w:r w:rsidRPr="00F62ABA">
              <w:rPr>
                <w:rFonts w:ascii="Times New Roman" w:hAnsi="Times New Roman" w:cs="Times New Roman"/>
              </w:rPr>
              <w:t>25-34</w:t>
            </w:r>
          </w:p>
        </w:tc>
        <w:tc>
          <w:tcPr>
            <w:tcW w:w="1435" w:type="dxa"/>
          </w:tcPr>
          <w:p w14:paraId="6AE1668F" w14:textId="66590106" w:rsidR="00576DEF" w:rsidRPr="00F62ABA" w:rsidRDefault="00576DEF" w:rsidP="00576DEF">
            <w:pPr>
              <w:jc w:val="right"/>
              <w:rPr>
                <w:rFonts w:ascii="Times New Roman" w:hAnsi="Times New Roman" w:cs="Times New Roman"/>
              </w:rPr>
            </w:pPr>
            <w:r w:rsidRPr="002A2F9A">
              <w:t>1</w:t>
            </w:r>
            <w:r w:rsidR="00D773C1">
              <w:t>,</w:t>
            </w:r>
            <w:r w:rsidR="001D62F0">
              <w:t>5</w:t>
            </w:r>
            <w:r w:rsidR="0020343F">
              <w:t>49</w:t>
            </w:r>
          </w:p>
        </w:tc>
      </w:tr>
      <w:tr w:rsidR="00576DEF" w:rsidRPr="00F62ABA" w14:paraId="279FA5B8" w14:textId="77777777" w:rsidTr="00DC035F">
        <w:tc>
          <w:tcPr>
            <w:tcW w:w="9630" w:type="dxa"/>
          </w:tcPr>
          <w:p w14:paraId="7C6421A0" w14:textId="77777777" w:rsidR="00576DEF" w:rsidRPr="00F62ABA" w:rsidRDefault="00576DEF" w:rsidP="00576DEF">
            <w:pPr>
              <w:rPr>
                <w:rFonts w:ascii="Times New Roman" w:hAnsi="Times New Roman" w:cs="Times New Roman"/>
              </w:rPr>
            </w:pPr>
            <w:r w:rsidRPr="00F62ABA">
              <w:rPr>
                <w:rFonts w:ascii="Times New Roman" w:hAnsi="Times New Roman" w:cs="Times New Roman"/>
              </w:rPr>
              <w:t>35-44</w:t>
            </w:r>
          </w:p>
        </w:tc>
        <w:tc>
          <w:tcPr>
            <w:tcW w:w="1435" w:type="dxa"/>
          </w:tcPr>
          <w:p w14:paraId="286AE353" w14:textId="12194AEE" w:rsidR="00576DEF" w:rsidRPr="00F62ABA" w:rsidRDefault="00576DEF" w:rsidP="00576DEF">
            <w:pPr>
              <w:jc w:val="right"/>
              <w:rPr>
                <w:rFonts w:ascii="Times New Roman" w:hAnsi="Times New Roman" w:cs="Times New Roman"/>
              </w:rPr>
            </w:pPr>
            <w:r w:rsidRPr="002A2F9A">
              <w:t>2</w:t>
            </w:r>
            <w:r w:rsidR="00D773C1">
              <w:t>,</w:t>
            </w:r>
            <w:r w:rsidR="000E35FD">
              <w:t>1</w:t>
            </w:r>
            <w:r w:rsidR="0020343F">
              <w:t>59</w:t>
            </w:r>
          </w:p>
        </w:tc>
      </w:tr>
      <w:tr w:rsidR="00576DEF" w:rsidRPr="00F62ABA" w14:paraId="33EA66C1" w14:textId="77777777" w:rsidTr="00DC035F">
        <w:tc>
          <w:tcPr>
            <w:tcW w:w="9630" w:type="dxa"/>
          </w:tcPr>
          <w:p w14:paraId="32A55105" w14:textId="77777777" w:rsidR="00576DEF" w:rsidRPr="00F62ABA" w:rsidRDefault="00576DEF" w:rsidP="00576DEF">
            <w:pPr>
              <w:rPr>
                <w:rFonts w:ascii="Times New Roman" w:hAnsi="Times New Roman" w:cs="Times New Roman"/>
              </w:rPr>
            </w:pPr>
            <w:r w:rsidRPr="00F62ABA">
              <w:rPr>
                <w:rFonts w:ascii="Times New Roman" w:hAnsi="Times New Roman" w:cs="Times New Roman"/>
              </w:rPr>
              <w:t>45-54</w:t>
            </w:r>
          </w:p>
        </w:tc>
        <w:tc>
          <w:tcPr>
            <w:tcW w:w="1435" w:type="dxa"/>
          </w:tcPr>
          <w:p w14:paraId="0B220A1B" w14:textId="764F80C7" w:rsidR="00576DEF" w:rsidRPr="00F62ABA" w:rsidRDefault="000E35FD" w:rsidP="00576DEF">
            <w:pPr>
              <w:jc w:val="right"/>
              <w:rPr>
                <w:rFonts w:ascii="Times New Roman" w:hAnsi="Times New Roman" w:cs="Times New Roman"/>
              </w:rPr>
            </w:pPr>
            <w:r>
              <w:rPr>
                <w:rFonts w:ascii="Times New Roman" w:hAnsi="Times New Roman" w:cs="Times New Roman"/>
              </w:rPr>
              <w:t>1,9</w:t>
            </w:r>
            <w:r w:rsidR="0020343F">
              <w:rPr>
                <w:rFonts w:ascii="Times New Roman" w:hAnsi="Times New Roman" w:cs="Times New Roman"/>
              </w:rPr>
              <w:t>58</w:t>
            </w:r>
          </w:p>
        </w:tc>
      </w:tr>
      <w:tr w:rsidR="00576DEF" w:rsidRPr="00F62ABA" w14:paraId="01B008D5" w14:textId="77777777" w:rsidTr="00DC035F">
        <w:tc>
          <w:tcPr>
            <w:tcW w:w="9630" w:type="dxa"/>
          </w:tcPr>
          <w:p w14:paraId="4274D5C0" w14:textId="77777777" w:rsidR="00576DEF" w:rsidRPr="00F62ABA" w:rsidRDefault="00576DEF" w:rsidP="00576DEF">
            <w:pPr>
              <w:rPr>
                <w:rFonts w:ascii="Times New Roman" w:hAnsi="Times New Roman" w:cs="Times New Roman"/>
              </w:rPr>
            </w:pPr>
            <w:r w:rsidRPr="00F62ABA">
              <w:rPr>
                <w:rFonts w:ascii="Times New Roman" w:hAnsi="Times New Roman" w:cs="Times New Roman"/>
              </w:rPr>
              <w:t>55-64</w:t>
            </w:r>
          </w:p>
        </w:tc>
        <w:tc>
          <w:tcPr>
            <w:tcW w:w="1435" w:type="dxa"/>
          </w:tcPr>
          <w:p w14:paraId="17390636" w14:textId="3EF869C0" w:rsidR="00576DEF" w:rsidRPr="00F62ABA" w:rsidRDefault="00576DEF" w:rsidP="00576DEF">
            <w:pPr>
              <w:jc w:val="right"/>
              <w:rPr>
                <w:rFonts w:ascii="Times New Roman" w:hAnsi="Times New Roman" w:cs="Times New Roman"/>
              </w:rPr>
            </w:pPr>
            <w:r w:rsidRPr="002A2F9A">
              <w:t>2</w:t>
            </w:r>
            <w:r w:rsidR="00D773C1">
              <w:t>,</w:t>
            </w:r>
            <w:r w:rsidR="00194FA1">
              <w:t>0</w:t>
            </w:r>
            <w:r w:rsidR="0020343F">
              <w:t>15</w:t>
            </w:r>
          </w:p>
        </w:tc>
      </w:tr>
      <w:tr w:rsidR="00576DEF" w:rsidRPr="00F62ABA" w14:paraId="7C99BAA6" w14:textId="77777777" w:rsidTr="00DC035F">
        <w:tc>
          <w:tcPr>
            <w:tcW w:w="9630" w:type="dxa"/>
          </w:tcPr>
          <w:p w14:paraId="594F843B" w14:textId="77777777" w:rsidR="00576DEF" w:rsidRPr="00F62ABA" w:rsidRDefault="00576DEF" w:rsidP="00576DEF">
            <w:pPr>
              <w:rPr>
                <w:rFonts w:ascii="Times New Roman" w:hAnsi="Times New Roman" w:cs="Times New Roman"/>
              </w:rPr>
            </w:pPr>
            <w:r w:rsidRPr="00F62ABA">
              <w:rPr>
                <w:rFonts w:ascii="Times New Roman" w:hAnsi="Times New Roman" w:cs="Times New Roman"/>
              </w:rPr>
              <w:t>65+</w:t>
            </w:r>
          </w:p>
        </w:tc>
        <w:tc>
          <w:tcPr>
            <w:tcW w:w="1435" w:type="dxa"/>
          </w:tcPr>
          <w:p w14:paraId="5A90B5C2" w14:textId="6416D921" w:rsidR="00576DEF" w:rsidRPr="00F62ABA" w:rsidRDefault="00576DEF" w:rsidP="00576DEF">
            <w:pPr>
              <w:jc w:val="right"/>
              <w:rPr>
                <w:rFonts w:ascii="Times New Roman" w:hAnsi="Times New Roman" w:cs="Times New Roman"/>
              </w:rPr>
            </w:pPr>
            <w:r w:rsidRPr="002A2F9A">
              <w:t>2</w:t>
            </w:r>
            <w:r w:rsidR="00D773C1">
              <w:t>,</w:t>
            </w:r>
            <w:r w:rsidR="001D62F0">
              <w:t>5</w:t>
            </w:r>
            <w:r w:rsidR="0020343F">
              <w:t>17</w:t>
            </w:r>
          </w:p>
        </w:tc>
      </w:tr>
    </w:tbl>
    <w:p w14:paraId="14301960" w14:textId="553DE428" w:rsidR="008C0065" w:rsidRPr="00F62ABA" w:rsidRDefault="008C0065" w:rsidP="008D5C66">
      <w:pPr>
        <w:spacing w:before="240"/>
        <w:rPr>
          <w:rFonts w:ascii="Times New Roman" w:hAnsi="Times New Roman" w:cs="Times New Roman"/>
          <w:b/>
          <w:sz w:val="16"/>
          <w:szCs w:val="16"/>
        </w:rPr>
      </w:pPr>
      <w:r w:rsidRPr="00F62ABA">
        <w:rPr>
          <w:rFonts w:ascii="Times New Roman" w:hAnsi="Times New Roman" w:cs="Times New Roman"/>
          <w:b/>
          <w:sz w:val="16"/>
          <w:szCs w:val="16"/>
        </w:rPr>
        <w:t xml:space="preserve">Statutory Mandate: </w:t>
      </w:r>
      <w:r w:rsidRPr="00F62ABA">
        <w:rPr>
          <w:rFonts w:ascii="Times New Roman" w:hAnsi="Times New Roman" w:cs="Times New Roman"/>
          <w:sz w:val="16"/>
          <w:szCs w:val="16"/>
        </w:rPr>
        <w:t>Nevada Constitution, Article 4, Section 38. Use of plant of genus Cannabis for medical purposes.</w:t>
      </w:r>
    </w:p>
    <w:p w14:paraId="6AE77757" w14:textId="4294B950" w:rsidR="008C0065" w:rsidRPr="00C7737D" w:rsidRDefault="008C0065" w:rsidP="008C0065">
      <w:pPr>
        <w:jc w:val="both"/>
        <w:rPr>
          <w:rFonts w:ascii="Times New Roman" w:hAnsi="Times New Roman" w:cs="Times New Roman"/>
          <w:sz w:val="16"/>
          <w:szCs w:val="16"/>
        </w:rPr>
      </w:pPr>
      <w:r w:rsidRPr="00F62ABA">
        <w:rPr>
          <w:rFonts w:ascii="Times New Roman" w:hAnsi="Times New Roman" w:cs="Times New Roman"/>
          <w:b/>
          <w:sz w:val="16"/>
          <w:szCs w:val="16"/>
        </w:rPr>
        <w:t xml:space="preserve">Program Description. </w:t>
      </w:r>
      <w:r w:rsidRPr="00F62ABA">
        <w:rPr>
          <w:rFonts w:ascii="Times New Roman" w:hAnsi="Times New Roman" w:cs="Times New Roman"/>
          <w:sz w:val="16"/>
          <w:szCs w:val="16"/>
        </w:rPr>
        <w:t>The Nevada Marijuana Health Registry is a state registry program within the Nevada Division of Public and Behavioral Health. The role of the program is to administer the provisions of the Medical Use of Marijuana law as approved by the Nevada Legislature and adopted in 2001. Individuals can apply for the registry and, if found eligible, are approved for issuance of an identification card. Eligibility is determined through physician certification of a qualifying medical condition, acceptable criminal background check and Nevada residency.</w:t>
      </w:r>
    </w:p>
    <w:sectPr w:rsidR="008C0065" w:rsidRPr="00C7737D" w:rsidSect="008C0065">
      <w:pgSz w:w="12240" w:h="15840"/>
      <w:pgMar w:top="270" w:right="1152" w:bottom="180" w:left="1440" w:header="180" w:footer="28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D460EC" w14:textId="77777777" w:rsidR="00FA2297" w:rsidRDefault="00FA2297" w:rsidP="00FA2297">
      <w:pPr>
        <w:spacing w:after="0"/>
      </w:pPr>
      <w:r>
        <w:separator/>
      </w:r>
    </w:p>
  </w:endnote>
  <w:endnote w:type="continuationSeparator" w:id="0">
    <w:p w14:paraId="30686E04" w14:textId="77777777" w:rsidR="00FA2297" w:rsidRDefault="00FA2297" w:rsidP="00FA229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D7D793" w14:textId="77777777" w:rsidR="00FA2297" w:rsidRDefault="00FA2297" w:rsidP="00FA2297">
      <w:pPr>
        <w:spacing w:after="0"/>
      </w:pPr>
      <w:r>
        <w:separator/>
      </w:r>
    </w:p>
  </w:footnote>
  <w:footnote w:type="continuationSeparator" w:id="0">
    <w:p w14:paraId="0549D3E3" w14:textId="77777777" w:rsidR="00FA2297" w:rsidRDefault="00FA2297" w:rsidP="00FA2297">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297"/>
    <w:rsid w:val="000034BA"/>
    <w:rsid w:val="000066FB"/>
    <w:rsid w:val="000120B4"/>
    <w:rsid w:val="00015B96"/>
    <w:rsid w:val="000172AC"/>
    <w:rsid w:val="00022507"/>
    <w:rsid w:val="00024D4D"/>
    <w:rsid w:val="00027137"/>
    <w:rsid w:val="00037187"/>
    <w:rsid w:val="0004087F"/>
    <w:rsid w:val="000472C3"/>
    <w:rsid w:val="00050261"/>
    <w:rsid w:val="0005149A"/>
    <w:rsid w:val="0005437B"/>
    <w:rsid w:val="000556CD"/>
    <w:rsid w:val="00064CD4"/>
    <w:rsid w:val="00065C1D"/>
    <w:rsid w:val="00066778"/>
    <w:rsid w:val="000848EA"/>
    <w:rsid w:val="000861E6"/>
    <w:rsid w:val="00086F70"/>
    <w:rsid w:val="00090582"/>
    <w:rsid w:val="0009090C"/>
    <w:rsid w:val="000950FB"/>
    <w:rsid w:val="000A0034"/>
    <w:rsid w:val="000A1789"/>
    <w:rsid w:val="000A4019"/>
    <w:rsid w:val="000A572E"/>
    <w:rsid w:val="000A7760"/>
    <w:rsid w:val="000B119A"/>
    <w:rsid w:val="000B69B4"/>
    <w:rsid w:val="000C0DB7"/>
    <w:rsid w:val="000D38D8"/>
    <w:rsid w:val="000D4A3C"/>
    <w:rsid w:val="000E2E24"/>
    <w:rsid w:val="000E35FD"/>
    <w:rsid w:val="000E3F40"/>
    <w:rsid w:val="000E5057"/>
    <w:rsid w:val="000F023D"/>
    <w:rsid w:val="000F15B3"/>
    <w:rsid w:val="001012A2"/>
    <w:rsid w:val="00104978"/>
    <w:rsid w:val="001058B4"/>
    <w:rsid w:val="00111133"/>
    <w:rsid w:val="00120DC1"/>
    <w:rsid w:val="00123917"/>
    <w:rsid w:val="00125D7B"/>
    <w:rsid w:val="00126CA7"/>
    <w:rsid w:val="0012798A"/>
    <w:rsid w:val="00134B69"/>
    <w:rsid w:val="00145F9B"/>
    <w:rsid w:val="00146D03"/>
    <w:rsid w:val="001505A1"/>
    <w:rsid w:val="00154385"/>
    <w:rsid w:val="00155595"/>
    <w:rsid w:val="00155E31"/>
    <w:rsid w:val="00156613"/>
    <w:rsid w:val="001625D8"/>
    <w:rsid w:val="00163CE7"/>
    <w:rsid w:val="001660D6"/>
    <w:rsid w:val="00166C80"/>
    <w:rsid w:val="00170C9D"/>
    <w:rsid w:val="00171E3D"/>
    <w:rsid w:val="0017693D"/>
    <w:rsid w:val="001771FB"/>
    <w:rsid w:val="00180F81"/>
    <w:rsid w:val="00182F26"/>
    <w:rsid w:val="001840AF"/>
    <w:rsid w:val="00186082"/>
    <w:rsid w:val="00187E50"/>
    <w:rsid w:val="00187F0F"/>
    <w:rsid w:val="0019199D"/>
    <w:rsid w:val="00194FA1"/>
    <w:rsid w:val="00196C72"/>
    <w:rsid w:val="001A0402"/>
    <w:rsid w:val="001A0496"/>
    <w:rsid w:val="001A6AA7"/>
    <w:rsid w:val="001A70A0"/>
    <w:rsid w:val="001A77E0"/>
    <w:rsid w:val="001B715D"/>
    <w:rsid w:val="001D0028"/>
    <w:rsid w:val="001D29F8"/>
    <w:rsid w:val="001D3A9C"/>
    <w:rsid w:val="001D4518"/>
    <w:rsid w:val="001D5AFE"/>
    <w:rsid w:val="001D62F0"/>
    <w:rsid w:val="001D6BD1"/>
    <w:rsid w:val="001E2C12"/>
    <w:rsid w:val="001E2F7F"/>
    <w:rsid w:val="001E48EF"/>
    <w:rsid w:val="001F1EA9"/>
    <w:rsid w:val="001F21CF"/>
    <w:rsid w:val="001F2298"/>
    <w:rsid w:val="001F2370"/>
    <w:rsid w:val="001F2808"/>
    <w:rsid w:val="001F3B93"/>
    <w:rsid w:val="001F4BA2"/>
    <w:rsid w:val="001F5C59"/>
    <w:rsid w:val="001F6A9E"/>
    <w:rsid w:val="001F75A5"/>
    <w:rsid w:val="002016B0"/>
    <w:rsid w:val="0020343F"/>
    <w:rsid w:val="00207151"/>
    <w:rsid w:val="00220386"/>
    <w:rsid w:val="00224A07"/>
    <w:rsid w:val="00226B5A"/>
    <w:rsid w:val="002278F2"/>
    <w:rsid w:val="00233EE4"/>
    <w:rsid w:val="00235138"/>
    <w:rsid w:val="00235EDD"/>
    <w:rsid w:val="00235FF0"/>
    <w:rsid w:val="002413D7"/>
    <w:rsid w:val="00243CBA"/>
    <w:rsid w:val="00243CCF"/>
    <w:rsid w:val="00247648"/>
    <w:rsid w:val="00247700"/>
    <w:rsid w:val="00250B9B"/>
    <w:rsid w:val="00251393"/>
    <w:rsid w:val="0025227A"/>
    <w:rsid w:val="00256278"/>
    <w:rsid w:val="00261554"/>
    <w:rsid w:val="00263697"/>
    <w:rsid w:val="00263F27"/>
    <w:rsid w:val="00265DE6"/>
    <w:rsid w:val="002714CA"/>
    <w:rsid w:val="0027367D"/>
    <w:rsid w:val="00285BB0"/>
    <w:rsid w:val="00290D30"/>
    <w:rsid w:val="00290EF7"/>
    <w:rsid w:val="0029183E"/>
    <w:rsid w:val="00293573"/>
    <w:rsid w:val="0029669E"/>
    <w:rsid w:val="002A138B"/>
    <w:rsid w:val="002A31AB"/>
    <w:rsid w:val="002A7DD2"/>
    <w:rsid w:val="002B2F9A"/>
    <w:rsid w:val="002B3857"/>
    <w:rsid w:val="002B7006"/>
    <w:rsid w:val="002C0AAC"/>
    <w:rsid w:val="002C0BE7"/>
    <w:rsid w:val="002C1B91"/>
    <w:rsid w:val="002C1F84"/>
    <w:rsid w:val="002C2279"/>
    <w:rsid w:val="002C41D7"/>
    <w:rsid w:val="002D00B7"/>
    <w:rsid w:val="002D4D50"/>
    <w:rsid w:val="002D63B5"/>
    <w:rsid w:val="002D6FCD"/>
    <w:rsid w:val="002E3A28"/>
    <w:rsid w:val="002F6446"/>
    <w:rsid w:val="003047D2"/>
    <w:rsid w:val="00307ABC"/>
    <w:rsid w:val="00313208"/>
    <w:rsid w:val="00314B46"/>
    <w:rsid w:val="00317356"/>
    <w:rsid w:val="0032231C"/>
    <w:rsid w:val="003225DE"/>
    <w:rsid w:val="00322B5A"/>
    <w:rsid w:val="003245D2"/>
    <w:rsid w:val="00325631"/>
    <w:rsid w:val="00325E91"/>
    <w:rsid w:val="00333CA4"/>
    <w:rsid w:val="00337B24"/>
    <w:rsid w:val="00343179"/>
    <w:rsid w:val="00344063"/>
    <w:rsid w:val="003474B6"/>
    <w:rsid w:val="0035072B"/>
    <w:rsid w:val="003624F8"/>
    <w:rsid w:val="0036605E"/>
    <w:rsid w:val="00367041"/>
    <w:rsid w:val="003715BD"/>
    <w:rsid w:val="00376C8B"/>
    <w:rsid w:val="0038104D"/>
    <w:rsid w:val="00385154"/>
    <w:rsid w:val="00385D13"/>
    <w:rsid w:val="00386151"/>
    <w:rsid w:val="003872AA"/>
    <w:rsid w:val="00394C07"/>
    <w:rsid w:val="003A2B74"/>
    <w:rsid w:val="003A346A"/>
    <w:rsid w:val="003B1C5F"/>
    <w:rsid w:val="003B4B56"/>
    <w:rsid w:val="003D0416"/>
    <w:rsid w:val="003D15D8"/>
    <w:rsid w:val="003D3112"/>
    <w:rsid w:val="003E0462"/>
    <w:rsid w:val="003E3FEA"/>
    <w:rsid w:val="003E514C"/>
    <w:rsid w:val="003E6893"/>
    <w:rsid w:val="003F26A2"/>
    <w:rsid w:val="003F3E1C"/>
    <w:rsid w:val="00402B02"/>
    <w:rsid w:val="004034A2"/>
    <w:rsid w:val="00407CDE"/>
    <w:rsid w:val="00410427"/>
    <w:rsid w:val="00427317"/>
    <w:rsid w:val="004326ED"/>
    <w:rsid w:val="0043285E"/>
    <w:rsid w:val="00435D1D"/>
    <w:rsid w:val="00443C29"/>
    <w:rsid w:val="00446870"/>
    <w:rsid w:val="00447F3B"/>
    <w:rsid w:val="00451342"/>
    <w:rsid w:val="00454A5D"/>
    <w:rsid w:val="004554F1"/>
    <w:rsid w:val="00462B31"/>
    <w:rsid w:val="00467A1C"/>
    <w:rsid w:val="00467F77"/>
    <w:rsid w:val="0047090A"/>
    <w:rsid w:val="00470F97"/>
    <w:rsid w:val="004764E6"/>
    <w:rsid w:val="004800B6"/>
    <w:rsid w:val="00483CE6"/>
    <w:rsid w:val="00486A3C"/>
    <w:rsid w:val="00486A74"/>
    <w:rsid w:val="00486DF7"/>
    <w:rsid w:val="004909ED"/>
    <w:rsid w:val="00490BA6"/>
    <w:rsid w:val="00494CBA"/>
    <w:rsid w:val="004A6588"/>
    <w:rsid w:val="004B0A13"/>
    <w:rsid w:val="004B589D"/>
    <w:rsid w:val="004B782B"/>
    <w:rsid w:val="004C0194"/>
    <w:rsid w:val="004C2FED"/>
    <w:rsid w:val="004C5356"/>
    <w:rsid w:val="004C567C"/>
    <w:rsid w:val="004D02F7"/>
    <w:rsid w:val="004D0FDF"/>
    <w:rsid w:val="004D1878"/>
    <w:rsid w:val="004D342D"/>
    <w:rsid w:val="004D5567"/>
    <w:rsid w:val="004E0A69"/>
    <w:rsid w:val="004E18D3"/>
    <w:rsid w:val="004E44E8"/>
    <w:rsid w:val="004E7732"/>
    <w:rsid w:val="004F2BF2"/>
    <w:rsid w:val="004F6CDF"/>
    <w:rsid w:val="005017D2"/>
    <w:rsid w:val="00502DB2"/>
    <w:rsid w:val="00503839"/>
    <w:rsid w:val="00503CB9"/>
    <w:rsid w:val="0051275F"/>
    <w:rsid w:val="00514F98"/>
    <w:rsid w:val="00515C86"/>
    <w:rsid w:val="00516CE9"/>
    <w:rsid w:val="00521B42"/>
    <w:rsid w:val="00527D7D"/>
    <w:rsid w:val="00530AEE"/>
    <w:rsid w:val="005332D7"/>
    <w:rsid w:val="005358E7"/>
    <w:rsid w:val="00535B63"/>
    <w:rsid w:val="00537990"/>
    <w:rsid w:val="00542815"/>
    <w:rsid w:val="00545992"/>
    <w:rsid w:val="00552671"/>
    <w:rsid w:val="0055420D"/>
    <w:rsid w:val="0055535E"/>
    <w:rsid w:val="005606D6"/>
    <w:rsid w:val="00562C25"/>
    <w:rsid w:val="00565992"/>
    <w:rsid w:val="00565BDE"/>
    <w:rsid w:val="00566C86"/>
    <w:rsid w:val="00571961"/>
    <w:rsid w:val="00576DEF"/>
    <w:rsid w:val="00582E42"/>
    <w:rsid w:val="005933EA"/>
    <w:rsid w:val="005935AB"/>
    <w:rsid w:val="005939E8"/>
    <w:rsid w:val="00594C3C"/>
    <w:rsid w:val="005971EB"/>
    <w:rsid w:val="005A02F9"/>
    <w:rsid w:val="005A322D"/>
    <w:rsid w:val="005A3536"/>
    <w:rsid w:val="005B1CB0"/>
    <w:rsid w:val="005C0554"/>
    <w:rsid w:val="005C2EFA"/>
    <w:rsid w:val="005D262A"/>
    <w:rsid w:val="005E0814"/>
    <w:rsid w:val="005E3204"/>
    <w:rsid w:val="005E5CA4"/>
    <w:rsid w:val="005F1898"/>
    <w:rsid w:val="006124A3"/>
    <w:rsid w:val="0061367E"/>
    <w:rsid w:val="00615455"/>
    <w:rsid w:val="006165B7"/>
    <w:rsid w:val="0061795B"/>
    <w:rsid w:val="006208CB"/>
    <w:rsid w:val="00624CCB"/>
    <w:rsid w:val="00625793"/>
    <w:rsid w:val="00630067"/>
    <w:rsid w:val="006307F0"/>
    <w:rsid w:val="00630BE7"/>
    <w:rsid w:val="00630BEF"/>
    <w:rsid w:val="00644E09"/>
    <w:rsid w:val="00646957"/>
    <w:rsid w:val="00652E8C"/>
    <w:rsid w:val="00654039"/>
    <w:rsid w:val="00655F1E"/>
    <w:rsid w:val="006613CE"/>
    <w:rsid w:val="00666886"/>
    <w:rsid w:val="0067075D"/>
    <w:rsid w:val="00677577"/>
    <w:rsid w:val="00684901"/>
    <w:rsid w:val="00685616"/>
    <w:rsid w:val="006877BC"/>
    <w:rsid w:val="00687DD2"/>
    <w:rsid w:val="0069320E"/>
    <w:rsid w:val="00693F02"/>
    <w:rsid w:val="006A46B0"/>
    <w:rsid w:val="006A6BCD"/>
    <w:rsid w:val="006A70CE"/>
    <w:rsid w:val="006B0E32"/>
    <w:rsid w:val="006B1E1F"/>
    <w:rsid w:val="006B3F1A"/>
    <w:rsid w:val="006B4B89"/>
    <w:rsid w:val="006C073B"/>
    <w:rsid w:val="006C1322"/>
    <w:rsid w:val="006C3E3A"/>
    <w:rsid w:val="006D46B2"/>
    <w:rsid w:val="006D65CC"/>
    <w:rsid w:val="006E0190"/>
    <w:rsid w:val="006E0FEF"/>
    <w:rsid w:val="006E2AFE"/>
    <w:rsid w:val="006F15FC"/>
    <w:rsid w:val="006F1DB6"/>
    <w:rsid w:val="006F344A"/>
    <w:rsid w:val="006F366E"/>
    <w:rsid w:val="006F437B"/>
    <w:rsid w:val="006F4464"/>
    <w:rsid w:val="00700428"/>
    <w:rsid w:val="007015C9"/>
    <w:rsid w:val="00701BD3"/>
    <w:rsid w:val="00707254"/>
    <w:rsid w:val="00714790"/>
    <w:rsid w:val="00714BA6"/>
    <w:rsid w:val="0071586E"/>
    <w:rsid w:val="007166D1"/>
    <w:rsid w:val="007201AB"/>
    <w:rsid w:val="0072291E"/>
    <w:rsid w:val="00724FC7"/>
    <w:rsid w:val="007353FD"/>
    <w:rsid w:val="00744233"/>
    <w:rsid w:val="007450AC"/>
    <w:rsid w:val="00745B47"/>
    <w:rsid w:val="007469EA"/>
    <w:rsid w:val="00746E0A"/>
    <w:rsid w:val="00747364"/>
    <w:rsid w:val="0075424F"/>
    <w:rsid w:val="00754A96"/>
    <w:rsid w:val="007606FB"/>
    <w:rsid w:val="0076580A"/>
    <w:rsid w:val="00766BDE"/>
    <w:rsid w:val="00773C64"/>
    <w:rsid w:val="007776B7"/>
    <w:rsid w:val="00780283"/>
    <w:rsid w:val="00782A00"/>
    <w:rsid w:val="00783277"/>
    <w:rsid w:val="0078645F"/>
    <w:rsid w:val="00787284"/>
    <w:rsid w:val="00793084"/>
    <w:rsid w:val="0079754B"/>
    <w:rsid w:val="007A11DB"/>
    <w:rsid w:val="007A2C87"/>
    <w:rsid w:val="007A5A81"/>
    <w:rsid w:val="007B2E96"/>
    <w:rsid w:val="007B2E9D"/>
    <w:rsid w:val="007B49FD"/>
    <w:rsid w:val="007B4ECE"/>
    <w:rsid w:val="007C122E"/>
    <w:rsid w:val="007C77A3"/>
    <w:rsid w:val="007D2D99"/>
    <w:rsid w:val="007E1359"/>
    <w:rsid w:val="007E6C1A"/>
    <w:rsid w:val="007F1A8F"/>
    <w:rsid w:val="007F31C4"/>
    <w:rsid w:val="007F4E21"/>
    <w:rsid w:val="007F727F"/>
    <w:rsid w:val="008039D1"/>
    <w:rsid w:val="0081421B"/>
    <w:rsid w:val="00824846"/>
    <w:rsid w:val="0082616E"/>
    <w:rsid w:val="00827374"/>
    <w:rsid w:val="008276A8"/>
    <w:rsid w:val="00833732"/>
    <w:rsid w:val="00833BDB"/>
    <w:rsid w:val="00834266"/>
    <w:rsid w:val="00841823"/>
    <w:rsid w:val="008436D2"/>
    <w:rsid w:val="00851415"/>
    <w:rsid w:val="0085367B"/>
    <w:rsid w:val="008609F5"/>
    <w:rsid w:val="00864F55"/>
    <w:rsid w:val="008662A6"/>
    <w:rsid w:val="00872B9B"/>
    <w:rsid w:val="0087765D"/>
    <w:rsid w:val="00881F8A"/>
    <w:rsid w:val="00883573"/>
    <w:rsid w:val="008852EF"/>
    <w:rsid w:val="00891CF6"/>
    <w:rsid w:val="00893819"/>
    <w:rsid w:val="00896F72"/>
    <w:rsid w:val="008975D8"/>
    <w:rsid w:val="008A0C64"/>
    <w:rsid w:val="008A33F8"/>
    <w:rsid w:val="008A4B5D"/>
    <w:rsid w:val="008A705F"/>
    <w:rsid w:val="008B0527"/>
    <w:rsid w:val="008B23CF"/>
    <w:rsid w:val="008B40E3"/>
    <w:rsid w:val="008C0065"/>
    <w:rsid w:val="008C12C2"/>
    <w:rsid w:val="008C1517"/>
    <w:rsid w:val="008C4AF2"/>
    <w:rsid w:val="008C5E30"/>
    <w:rsid w:val="008C72BE"/>
    <w:rsid w:val="008D2915"/>
    <w:rsid w:val="008D5C66"/>
    <w:rsid w:val="008D6B36"/>
    <w:rsid w:val="008D6D3E"/>
    <w:rsid w:val="008D7060"/>
    <w:rsid w:val="008E01E7"/>
    <w:rsid w:val="008E1F68"/>
    <w:rsid w:val="008E2534"/>
    <w:rsid w:val="008E3DF8"/>
    <w:rsid w:val="008E46F5"/>
    <w:rsid w:val="008E56D2"/>
    <w:rsid w:val="008E6E9D"/>
    <w:rsid w:val="008F2A55"/>
    <w:rsid w:val="008F2F1E"/>
    <w:rsid w:val="009001BC"/>
    <w:rsid w:val="00900AD9"/>
    <w:rsid w:val="00901A9D"/>
    <w:rsid w:val="00904046"/>
    <w:rsid w:val="00910734"/>
    <w:rsid w:val="009157B5"/>
    <w:rsid w:val="00917227"/>
    <w:rsid w:val="00923F94"/>
    <w:rsid w:val="009242CB"/>
    <w:rsid w:val="00924AB7"/>
    <w:rsid w:val="00925A21"/>
    <w:rsid w:val="00926113"/>
    <w:rsid w:val="00926D7F"/>
    <w:rsid w:val="00930569"/>
    <w:rsid w:val="00932858"/>
    <w:rsid w:val="00935B4D"/>
    <w:rsid w:val="00944F49"/>
    <w:rsid w:val="00947125"/>
    <w:rsid w:val="00950C5C"/>
    <w:rsid w:val="00950D0A"/>
    <w:rsid w:val="009517F3"/>
    <w:rsid w:val="009627BF"/>
    <w:rsid w:val="00984FD0"/>
    <w:rsid w:val="00985565"/>
    <w:rsid w:val="009856FD"/>
    <w:rsid w:val="00991016"/>
    <w:rsid w:val="009954CA"/>
    <w:rsid w:val="00995C9B"/>
    <w:rsid w:val="00995EBC"/>
    <w:rsid w:val="00996756"/>
    <w:rsid w:val="00997A6C"/>
    <w:rsid w:val="009A51ED"/>
    <w:rsid w:val="009A6E62"/>
    <w:rsid w:val="009B4B75"/>
    <w:rsid w:val="009B5678"/>
    <w:rsid w:val="009C322E"/>
    <w:rsid w:val="009C7412"/>
    <w:rsid w:val="009E0957"/>
    <w:rsid w:val="009E6E21"/>
    <w:rsid w:val="009F0916"/>
    <w:rsid w:val="009F32B7"/>
    <w:rsid w:val="009F3303"/>
    <w:rsid w:val="00A00787"/>
    <w:rsid w:val="00A0591A"/>
    <w:rsid w:val="00A05A05"/>
    <w:rsid w:val="00A05A6A"/>
    <w:rsid w:val="00A10B30"/>
    <w:rsid w:val="00A12F7E"/>
    <w:rsid w:val="00A15B5E"/>
    <w:rsid w:val="00A31CBA"/>
    <w:rsid w:val="00A34C41"/>
    <w:rsid w:val="00A427CE"/>
    <w:rsid w:val="00A53FD0"/>
    <w:rsid w:val="00A558F2"/>
    <w:rsid w:val="00A56E43"/>
    <w:rsid w:val="00A613C6"/>
    <w:rsid w:val="00A70332"/>
    <w:rsid w:val="00A74ADC"/>
    <w:rsid w:val="00A74D00"/>
    <w:rsid w:val="00A849E4"/>
    <w:rsid w:val="00A9229B"/>
    <w:rsid w:val="00AA2C4C"/>
    <w:rsid w:val="00AA330C"/>
    <w:rsid w:val="00AA5A91"/>
    <w:rsid w:val="00AB21E1"/>
    <w:rsid w:val="00AB4B4C"/>
    <w:rsid w:val="00AD1D59"/>
    <w:rsid w:val="00AD4EA8"/>
    <w:rsid w:val="00AD5F51"/>
    <w:rsid w:val="00AD7A01"/>
    <w:rsid w:val="00AE0954"/>
    <w:rsid w:val="00AF784B"/>
    <w:rsid w:val="00B0568D"/>
    <w:rsid w:val="00B05925"/>
    <w:rsid w:val="00B0723D"/>
    <w:rsid w:val="00B11786"/>
    <w:rsid w:val="00B233D9"/>
    <w:rsid w:val="00B23FF7"/>
    <w:rsid w:val="00B266AF"/>
    <w:rsid w:val="00B5041C"/>
    <w:rsid w:val="00B51409"/>
    <w:rsid w:val="00B539B0"/>
    <w:rsid w:val="00B5792E"/>
    <w:rsid w:val="00B57C66"/>
    <w:rsid w:val="00B63E94"/>
    <w:rsid w:val="00B6696F"/>
    <w:rsid w:val="00B67EEF"/>
    <w:rsid w:val="00B7228F"/>
    <w:rsid w:val="00B72AD4"/>
    <w:rsid w:val="00B82954"/>
    <w:rsid w:val="00B83096"/>
    <w:rsid w:val="00B86E61"/>
    <w:rsid w:val="00B91110"/>
    <w:rsid w:val="00B9629A"/>
    <w:rsid w:val="00BA0792"/>
    <w:rsid w:val="00BA134A"/>
    <w:rsid w:val="00BA3F82"/>
    <w:rsid w:val="00BA7A03"/>
    <w:rsid w:val="00BB0A0D"/>
    <w:rsid w:val="00BB4CE9"/>
    <w:rsid w:val="00BC2682"/>
    <w:rsid w:val="00BC4BA5"/>
    <w:rsid w:val="00BC4C43"/>
    <w:rsid w:val="00BC58F5"/>
    <w:rsid w:val="00BC596E"/>
    <w:rsid w:val="00BC6FDA"/>
    <w:rsid w:val="00BC6FFC"/>
    <w:rsid w:val="00BD22C3"/>
    <w:rsid w:val="00BD5494"/>
    <w:rsid w:val="00BD608B"/>
    <w:rsid w:val="00BE0CA1"/>
    <w:rsid w:val="00BF0DA5"/>
    <w:rsid w:val="00C00B2D"/>
    <w:rsid w:val="00C00FD5"/>
    <w:rsid w:val="00C017C9"/>
    <w:rsid w:val="00C1128B"/>
    <w:rsid w:val="00C1148F"/>
    <w:rsid w:val="00C12BE6"/>
    <w:rsid w:val="00C16C4E"/>
    <w:rsid w:val="00C22FAC"/>
    <w:rsid w:val="00C270D3"/>
    <w:rsid w:val="00C272DC"/>
    <w:rsid w:val="00C2759D"/>
    <w:rsid w:val="00C31605"/>
    <w:rsid w:val="00C31838"/>
    <w:rsid w:val="00C33009"/>
    <w:rsid w:val="00C37795"/>
    <w:rsid w:val="00C405B5"/>
    <w:rsid w:val="00C42F99"/>
    <w:rsid w:val="00C433C5"/>
    <w:rsid w:val="00C523C7"/>
    <w:rsid w:val="00C56E40"/>
    <w:rsid w:val="00C60256"/>
    <w:rsid w:val="00C6112D"/>
    <w:rsid w:val="00C61C10"/>
    <w:rsid w:val="00C63E85"/>
    <w:rsid w:val="00C67A94"/>
    <w:rsid w:val="00C67C24"/>
    <w:rsid w:val="00C72EB7"/>
    <w:rsid w:val="00C74DF4"/>
    <w:rsid w:val="00C75484"/>
    <w:rsid w:val="00C769DB"/>
    <w:rsid w:val="00C7737D"/>
    <w:rsid w:val="00C94D7F"/>
    <w:rsid w:val="00C95300"/>
    <w:rsid w:val="00C96ECC"/>
    <w:rsid w:val="00CA2369"/>
    <w:rsid w:val="00CA2ECB"/>
    <w:rsid w:val="00CA4C9E"/>
    <w:rsid w:val="00CB0B6F"/>
    <w:rsid w:val="00CB1D8E"/>
    <w:rsid w:val="00CB6CD4"/>
    <w:rsid w:val="00CC41EA"/>
    <w:rsid w:val="00CD19A5"/>
    <w:rsid w:val="00CD5059"/>
    <w:rsid w:val="00CD7E6F"/>
    <w:rsid w:val="00CF1305"/>
    <w:rsid w:val="00CF3FAF"/>
    <w:rsid w:val="00CF5835"/>
    <w:rsid w:val="00CF7089"/>
    <w:rsid w:val="00D05DBC"/>
    <w:rsid w:val="00D17874"/>
    <w:rsid w:val="00D20B3F"/>
    <w:rsid w:val="00D21D0E"/>
    <w:rsid w:val="00D226DC"/>
    <w:rsid w:val="00D27387"/>
    <w:rsid w:val="00D27D6A"/>
    <w:rsid w:val="00D345BC"/>
    <w:rsid w:val="00D35D22"/>
    <w:rsid w:val="00D42273"/>
    <w:rsid w:val="00D46261"/>
    <w:rsid w:val="00D5765C"/>
    <w:rsid w:val="00D60950"/>
    <w:rsid w:val="00D7406B"/>
    <w:rsid w:val="00D773C1"/>
    <w:rsid w:val="00D77DBE"/>
    <w:rsid w:val="00D9012F"/>
    <w:rsid w:val="00D90DC3"/>
    <w:rsid w:val="00D92AAE"/>
    <w:rsid w:val="00D95034"/>
    <w:rsid w:val="00D953C0"/>
    <w:rsid w:val="00D95C2B"/>
    <w:rsid w:val="00DA1502"/>
    <w:rsid w:val="00DA2825"/>
    <w:rsid w:val="00DA4746"/>
    <w:rsid w:val="00DC035F"/>
    <w:rsid w:val="00DC0FC5"/>
    <w:rsid w:val="00DC17F9"/>
    <w:rsid w:val="00DC4264"/>
    <w:rsid w:val="00DC5733"/>
    <w:rsid w:val="00DD380E"/>
    <w:rsid w:val="00DD5FC9"/>
    <w:rsid w:val="00DD7E2E"/>
    <w:rsid w:val="00DE7F20"/>
    <w:rsid w:val="00DF00C4"/>
    <w:rsid w:val="00DF24EC"/>
    <w:rsid w:val="00DF6E8D"/>
    <w:rsid w:val="00DF7CF8"/>
    <w:rsid w:val="00E04FB2"/>
    <w:rsid w:val="00E0558E"/>
    <w:rsid w:val="00E113D3"/>
    <w:rsid w:val="00E15D36"/>
    <w:rsid w:val="00E162EC"/>
    <w:rsid w:val="00E20049"/>
    <w:rsid w:val="00E203FF"/>
    <w:rsid w:val="00E213A5"/>
    <w:rsid w:val="00E21578"/>
    <w:rsid w:val="00E31802"/>
    <w:rsid w:val="00E31F85"/>
    <w:rsid w:val="00E324D2"/>
    <w:rsid w:val="00E32FFE"/>
    <w:rsid w:val="00E33018"/>
    <w:rsid w:val="00E45EC7"/>
    <w:rsid w:val="00E45FE3"/>
    <w:rsid w:val="00E51920"/>
    <w:rsid w:val="00E5277E"/>
    <w:rsid w:val="00E55E1F"/>
    <w:rsid w:val="00E56340"/>
    <w:rsid w:val="00E60559"/>
    <w:rsid w:val="00E6318B"/>
    <w:rsid w:val="00E65207"/>
    <w:rsid w:val="00E66179"/>
    <w:rsid w:val="00E73133"/>
    <w:rsid w:val="00E755FF"/>
    <w:rsid w:val="00E75711"/>
    <w:rsid w:val="00E81627"/>
    <w:rsid w:val="00E87E39"/>
    <w:rsid w:val="00E92FA8"/>
    <w:rsid w:val="00EA105D"/>
    <w:rsid w:val="00EA50BF"/>
    <w:rsid w:val="00EB2D78"/>
    <w:rsid w:val="00EB5761"/>
    <w:rsid w:val="00EB7F57"/>
    <w:rsid w:val="00EC351C"/>
    <w:rsid w:val="00EC525F"/>
    <w:rsid w:val="00EC57C8"/>
    <w:rsid w:val="00EC5F71"/>
    <w:rsid w:val="00EC68E0"/>
    <w:rsid w:val="00ED0CF6"/>
    <w:rsid w:val="00EE019E"/>
    <w:rsid w:val="00EE4CDE"/>
    <w:rsid w:val="00EE58EB"/>
    <w:rsid w:val="00EE6822"/>
    <w:rsid w:val="00EF40EE"/>
    <w:rsid w:val="00EF4B4D"/>
    <w:rsid w:val="00EF71BE"/>
    <w:rsid w:val="00F022DE"/>
    <w:rsid w:val="00F02E1D"/>
    <w:rsid w:val="00F06E10"/>
    <w:rsid w:val="00F13FB6"/>
    <w:rsid w:val="00F173C0"/>
    <w:rsid w:val="00F207B8"/>
    <w:rsid w:val="00F21053"/>
    <w:rsid w:val="00F235DF"/>
    <w:rsid w:val="00F240C1"/>
    <w:rsid w:val="00F24526"/>
    <w:rsid w:val="00F24570"/>
    <w:rsid w:val="00F25CD8"/>
    <w:rsid w:val="00F337D9"/>
    <w:rsid w:val="00F33A26"/>
    <w:rsid w:val="00F40EB9"/>
    <w:rsid w:val="00F42EA1"/>
    <w:rsid w:val="00F448C3"/>
    <w:rsid w:val="00F451C7"/>
    <w:rsid w:val="00F47D76"/>
    <w:rsid w:val="00F531E4"/>
    <w:rsid w:val="00F56E75"/>
    <w:rsid w:val="00F60A12"/>
    <w:rsid w:val="00F626A2"/>
    <w:rsid w:val="00F62ABA"/>
    <w:rsid w:val="00F63976"/>
    <w:rsid w:val="00F741D7"/>
    <w:rsid w:val="00F744E7"/>
    <w:rsid w:val="00F8019E"/>
    <w:rsid w:val="00F805D1"/>
    <w:rsid w:val="00F83D62"/>
    <w:rsid w:val="00F8523D"/>
    <w:rsid w:val="00F941EE"/>
    <w:rsid w:val="00F9496A"/>
    <w:rsid w:val="00F9673F"/>
    <w:rsid w:val="00FA01FE"/>
    <w:rsid w:val="00FA2297"/>
    <w:rsid w:val="00FA23FB"/>
    <w:rsid w:val="00FA3ADF"/>
    <w:rsid w:val="00FA4D4A"/>
    <w:rsid w:val="00FB2014"/>
    <w:rsid w:val="00FC3C43"/>
    <w:rsid w:val="00FC7DC7"/>
    <w:rsid w:val="00FD3E10"/>
    <w:rsid w:val="00FD4F90"/>
    <w:rsid w:val="00FE03F0"/>
    <w:rsid w:val="00FE31CB"/>
    <w:rsid w:val="00FE56A9"/>
    <w:rsid w:val="00FE67DB"/>
    <w:rsid w:val="00FE7B8B"/>
    <w:rsid w:val="00FF25E4"/>
    <w:rsid w:val="00FF3AD0"/>
    <w:rsid w:val="00FF4239"/>
    <w:rsid w:val="00FF5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4548A7AC"/>
  <w15:chartTrackingRefBased/>
  <w15:docId w15:val="{5E4E925D-F9D9-4678-830A-47BCF50B7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2297"/>
    <w:pPr>
      <w:tabs>
        <w:tab w:val="center" w:pos="4680"/>
        <w:tab w:val="right" w:pos="9360"/>
      </w:tabs>
      <w:spacing w:after="0"/>
    </w:pPr>
  </w:style>
  <w:style w:type="character" w:customStyle="1" w:styleId="HeaderChar">
    <w:name w:val="Header Char"/>
    <w:basedOn w:val="DefaultParagraphFont"/>
    <w:link w:val="Header"/>
    <w:uiPriority w:val="99"/>
    <w:rsid w:val="00FA2297"/>
  </w:style>
  <w:style w:type="paragraph" w:styleId="Footer">
    <w:name w:val="footer"/>
    <w:basedOn w:val="Normal"/>
    <w:link w:val="FooterChar"/>
    <w:uiPriority w:val="99"/>
    <w:unhideWhenUsed/>
    <w:rsid w:val="00FA2297"/>
    <w:pPr>
      <w:tabs>
        <w:tab w:val="center" w:pos="4680"/>
        <w:tab w:val="right" w:pos="9360"/>
      </w:tabs>
      <w:spacing w:after="0"/>
    </w:pPr>
  </w:style>
  <w:style w:type="character" w:customStyle="1" w:styleId="FooterChar">
    <w:name w:val="Footer Char"/>
    <w:basedOn w:val="DefaultParagraphFont"/>
    <w:link w:val="Footer"/>
    <w:uiPriority w:val="99"/>
    <w:rsid w:val="00FA2297"/>
  </w:style>
  <w:style w:type="table" w:styleId="TableGrid">
    <w:name w:val="Table Grid"/>
    <w:basedOn w:val="TableNormal"/>
    <w:uiPriority w:val="39"/>
    <w:rsid w:val="00FA229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368</TotalTime>
  <Pages>1</Pages>
  <Words>297</Words>
  <Characters>1697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Nevada Medical Marijuana Registry Statistic</vt:lpstr>
    </vt:vector>
  </TitlesOfParts>
  <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Nevada Medical Marijuana Registry Statistic</dc:title>
  <dc:subject/>
  <dc:creator>mihall@health.nv.gov</dc:creator>
  <cp:keywords/>
  <dc:description/>
  <cp:lastModifiedBy>Nicole Annabel</cp:lastModifiedBy>
  <cp:revision>40</cp:revision>
  <cp:lastPrinted>2016-05-23T16:39:00Z</cp:lastPrinted>
  <dcterms:created xsi:type="dcterms:W3CDTF">2022-06-22T15:50:00Z</dcterms:created>
  <dcterms:modified xsi:type="dcterms:W3CDTF">2024-03-07T16:38:00Z</dcterms:modified>
</cp:coreProperties>
</file>